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30EB" w14:textId="77777777" w:rsidR="004729E5" w:rsidRDefault="00054BA6">
      <w:pPr>
        <w:pStyle w:val="docsubject"/>
        <w:rPr>
          <w:i/>
        </w:rPr>
      </w:pPr>
      <w:r>
        <w:rPr>
          <w:i/>
        </w:rPr>
        <w:t>Coastal Protection and Management Act 1995</w:t>
      </w:r>
    </w:p>
    <w:p w14:paraId="32C6A2A1" w14:textId="4407A2B9" w:rsidR="004729E5" w:rsidRPr="00206BF5" w:rsidRDefault="00054BA6" w:rsidP="00206BF5">
      <w:pPr>
        <w:pStyle w:val="Title"/>
      </w:pPr>
      <w:r w:rsidRPr="00206BF5">
        <w:t xml:space="preserve">Application for </w:t>
      </w:r>
      <w:r w:rsidR="005246D8">
        <w:t xml:space="preserve">historical </w:t>
      </w:r>
      <w:r w:rsidR="008E65E6">
        <w:t>tidal works</w:t>
      </w:r>
      <w:r w:rsidR="008E65E6" w:rsidRPr="00206BF5">
        <w:t xml:space="preserve"> </w:t>
      </w:r>
      <w:r w:rsidRPr="00206BF5">
        <w:t xml:space="preserve">approvals </w:t>
      </w:r>
    </w:p>
    <w:p w14:paraId="0959CC9D" w14:textId="6C3FB40E" w:rsidR="004729E5" w:rsidRDefault="00054BA6">
      <w:pPr>
        <w:pStyle w:val="docpurpose"/>
      </w:pPr>
      <w:r>
        <w:t xml:space="preserve">This form is to be used to apply for searches of tidal works approvals pursuant to the </w:t>
      </w:r>
      <w:r>
        <w:rPr>
          <w:i w:val="0"/>
        </w:rPr>
        <w:t xml:space="preserve">Planning Act </w:t>
      </w:r>
      <w:r w:rsidR="00857EC8">
        <w:rPr>
          <w:i w:val="0"/>
        </w:rPr>
        <w:t xml:space="preserve">2016 </w:t>
      </w:r>
      <w:r>
        <w:t>(</w:t>
      </w:r>
      <w:r w:rsidR="00445885">
        <w:t xml:space="preserve">this includes approvals under </w:t>
      </w:r>
      <w:r w:rsidR="00AC5219">
        <w:t>pre</w:t>
      </w:r>
      <w:r w:rsidR="00FF7564">
        <w:t>vious</w:t>
      </w:r>
      <w:r w:rsidR="00445885">
        <w:t xml:space="preserve"> legislation</w:t>
      </w:r>
      <w:r>
        <w:t xml:space="preserve"> and tidal works approvals prior to 18 November 2005). For tidal works that are prescribed tidal work</w:t>
      </w:r>
      <w:r>
        <w:rPr>
          <w:rStyle w:val="FootnoteReference"/>
          <w:szCs w:val="18"/>
          <w:vertAlign w:val="superscript"/>
        </w:rPr>
        <w:footnoteReference w:id="2"/>
      </w:r>
      <w:r>
        <w:t>, local government is the assessment manager and should be contacted to undertake these searches. Prescribed tidal works came into effect from 18 November 2005.</w:t>
      </w:r>
    </w:p>
    <w:p w14:paraId="550B5982" w14:textId="77777777" w:rsidR="004729E5" w:rsidRDefault="00054BA6">
      <w:pPr>
        <w:pStyle w:val="Heading1"/>
        <w:rPr>
          <w:rFonts w:eastAsia="Times New Roman"/>
          <w:lang w:val="en-GB"/>
        </w:rPr>
      </w:pPr>
      <w:r>
        <w:rPr>
          <w:rFonts w:eastAsia="Times New Roman"/>
          <w:snapToGrid w:val="0"/>
        </w:rPr>
        <w:t>1.</w:t>
      </w:r>
      <w:r>
        <w:rPr>
          <w:rFonts w:eastAsia="Times New Roman"/>
          <w:sz w:val="20"/>
        </w:rPr>
        <w:tab/>
      </w:r>
      <w:r>
        <w:rPr>
          <w:rFonts w:eastAsia="Times New Roman"/>
        </w:rPr>
        <w:t>Specific information requirements</w:t>
      </w:r>
    </w:p>
    <w:p w14:paraId="2F75AC17" w14:textId="77777777" w:rsidR="004729E5" w:rsidRDefault="00054BA6">
      <w:pPr>
        <w:pStyle w:val="eco-BoldText"/>
        <w:spacing w:before="120" w:after="120" w:line="280" w:lineRule="exact"/>
      </w:pPr>
      <w:r>
        <w:rPr>
          <w:lang w:val="en-GB"/>
        </w:rPr>
        <w:t xml:space="preserve">Please provide details of </w:t>
      </w:r>
      <w:r w:rsidR="00430D6D">
        <w:rPr>
          <w:lang w:val="en-GB"/>
        </w:rPr>
        <w:t xml:space="preserve">applicant </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25"/>
        <w:gridCol w:w="8475"/>
      </w:tblGrid>
      <w:tr w:rsidR="004729E5" w14:paraId="01664B69" w14:textId="77777777">
        <w:trPr>
          <w:trHeight w:val="633"/>
        </w:trPr>
        <w:tc>
          <w:tcPr>
            <w:tcW w:w="1425" w:type="dxa"/>
            <w:tcBorders>
              <w:top w:val="single" w:sz="2" w:space="0" w:color="auto"/>
              <w:left w:val="single" w:sz="2" w:space="0" w:color="auto"/>
              <w:bottom w:val="single" w:sz="2" w:space="0" w:color="auto"/>
              <w:right w:val="single" w:sz="2" w:space="0" w:color="auto"/>
            </w:tcBorders>
            <w:hideMark/>
          </w:tcPr>
          <w:p w14:paraId="5057BC5B" w14:textId="77777777" w:rsidR="004729E5" w:rsidRDefault="00054BA6">
            <w:pPr>
              <w:pStyle w:val="eco-BoxText"/>
              <w:spacing w:after="40"/>
              <w:rPr>
                <w:caps/>
                <w:sz w:val="20"/>
              </w:rPr>
            </w:pPr>
            <w:r>
              <w:rPr>
                <w:caps/>
                <w:lang w:val="en-GB"/>
              </w:rPr>
              <w:t>Name</w:t>
            </w:r>
          </w:p>
        </w:tc>
        <w:tc>
          <w:tcPr>
            <w:tcW w:w="8475" w:type="dxa"/>
            <w:tcBorders>
              <w:top w:val="single" w:sz="2" w:space="0" w:color="auto"/>
              <w:left w:val="single" w:sz="2" w:space="0" w:color="auto"/>
              <w:bottom w:val="single" w:sz="2" w:space="0" w:color="auto"/>
              <w:right w:val="single" w:sz="2" w:space="0" w:color="auto"/>
            </w:tcBorders>
            <w:hideMark/>
          </w:tcPr>
          <w:p w14:paraId="50E1CC45" w14:textId="77777777" w:rsidR="004729E5" w:rsidRDefault="00054BA6">
            <w:pPr>
              <w:pStyle w:val="Header"/>
              <w:rPr>
                <w:rFonts w:cs="Arial"/>
              </w:rPr>
            </w:pPr>
            <w:r>
              <w:rPr>
                <w:rFonts w:cs="Arial"/>
              </w:rPr>
              <w:fldChar w:fldCharType="begin">
                <w:ffData>
                  <w:name w:val="Text12"/>
                  <w:enabled/>
                  <w:calcOnExit w:val="0"/>
                  <w:textInput/>
                </w:ffData>
              </w:fldChar>
            </w:r>
            <w:bookmarkStart w:id="0"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0"/>
          </w:p>
        </w:tc>
      </w:tr>
      <w:tr w:rsidR="004729E5" w14:paraId="4A83C38A" w14:textId="77777777">
        <w:trPr>
          <w:trHeight w:val="1045"/>
        </w:trPr>
        <w:tc>
          <w:tcPr>
            <w:tcW w:w="1425" w:type="dxa"/>
            <w:tcBorders>
              <w:top w:val="single" w:sz="2" w:space="0" w:color="auto"/>
              <w:left w:val="single" w:sz="2" w:space="0" w:color="auto"/>
              <w:bottom w:val="single" w:sz="2" w:space="0" w:color="auto"/>
              <w:right w:val="single" w:sz="2" w:space="0" w:color="auto"/>
            </w:tcBorders>
            <w:hideMark/>
          </w:tcPr>
          <w:p w14:paraId="4C67B48A" w14:textId="77777777" w:rsidR="004729E5" w:rsidRDefault="00054BA6">
            <w:pPr>
              <w:pStyle w:val="eco-BoxText"/>
              <w:spacing w:after="40"/>
              <w:rPr>
                <w:caps/>
                <w:sz w:val="20"/>
              </w:rPr>
            </w:pPr>
            <w:r>
              <w:rPr>
                <w:caps/>
                <w:lang w:val="en-GB"/>
              </w:rPr>
              <w:t>Address</w:t>
            </w:r>
          </w:p>
        </w:tc>
        <w:tc>
          <w:tcPr>
            <w:tcW w:w="8475" w:type="dxa"/>
            <w:tcBorders>
              <w:top w:val="single" w:sz="2" w:space="0" w:color="auto"/>
              <w:left w:val="single" w:sz="2" w:space="0" w:color="auto"/>
              <w:bottom w:val="single" w:sz="2" w:space="0" w:color="auto"/>
              <w:right w:val="single" w:sz="2" w:space="0" w:color="auto"/>
            </w:tcBorders>
            <w:hideMark/>
          </w:tcPr>
          <w:p w14:paraId="4185F138" w14:textId="77777777" w:rsidR="004729E5" w:rsidRDefault="00054BA6">
            <w:pPr>
              <w:pStyle w:val="eco-BoxText"/>
              <w:rPr>
                <w:caps/>
                <w:sz w:val="20"/>
              </w:rPr>
            </w:pPr>
            <w:r>
              <w:rPr>
                <w:caps/>
                <w:sz w:val="20"/>
              </w:rPr>
              <w:fldChar w:fldCharType="begin">
                <w:ffData>
                  <w:name w:val="Text13"/>
                  <w:enabled/>
                  <w:calcOnExit w:val="0"/>
                  <w:textInput/>
                </w:ffData>
              </w:fldChar>
            </w:r>
            <w:bookmarkStart w:id="1" w:name="Text13"/>
            <w:r>
              <w:rPr>
                <w:caps/>
                <w:sz w:val="20"/>
              </w:rPr>
              <w:instrText xml:space="preserve"> FORMTEXT </w:instrText>
            </w:r>
            <w:r>
              <w:rPr>
                <w:caps/>
                <w:sz w:val="20"/>
              </w:rPr>
            </w:r>
            <w:r>
              <w:rPr>
                <w:caps/>
                <w:sz w:val="20"/>
              </w:rPr>
              <w:fldChar w:fldCharType="separate"/>
            </w:r>
            <w:r>
              <w:rPr>
                <w:caps/>
                <w:noProof/>
                <w:sz w:val="20"/>
              </w:rPr>
              <w:t> </w:t>
            </w:r>
            <w:r>
              <w:rPr>
                <w:caps/>
                <w:noProof/>
                <w:sz w:val="20"/>
              </w:rPr>
              <w:t> </w:t>
            </w:r>
            <w:r>
              <w:rPr>
                <w:caps/>
                <w:noProof/>
                <w:sz w:val="20"/>
              </w:rPr>
              <w:t> </w:t>
            </w:r>
            <w:r>
              <w:rPr>
                <w:caps/>
                <w:noProof/>
                <w:sz w:val="20"/>
              </w:rPr>
              <w:t> </w:t>
            </w:r>
            <w:r>
              <w:rPr>
                <w:caps/>
                <w:noProof/>
                <w:sz w:val="20"/>
              </w:rPr>
              <w:t> </w:t>
            </w:r>
            <w:r>
              <w:fldChar w:fldCharType="end"/>
            </w:r>
            <w:bookmarkEnd w:id="1"/>
          </w:p>
        </w:tc>
      </w:tr>
      <w:tr w:rsidR="004729E5" w14:paraId="1CD1F6D7" w14:textId="77777777">
        <w:trPr>
          <w:trHeight w:val="540"/>
        </w:trPr>
        <w:tc>
          <w:tcPr>
            <w:tcW w:w="1425" w:type="dxa"/>
            <w:tcBorders>
              <w:top w:val="single" w:sz="2" w:space="0" w:color="auto"/>
              <w:left w:val="single" w:sz="2" w:space="0" w:color="auto"/>
              <w:bottom w:val="single" w:sz="2" w:space="0" w:color="auto"/>
              <w:right w:val="single" w:sz="2" w:space="0" w:color="auto"/>
            </w:tcBorders>
            <w:hideMark/>
          </w:tcPr>
          <w:p w14:paraId="3BF168F0" w14:textId="77777777" w:rsidR="004729E5" w:rsidRDefault="00054BA6">
            <w:pPr>
              <w:pStyle w:val="eco-BoxText"/>
              <w:spacing w:after="40"/>
              <w:rPr>
                <w:caps/>
                <w:lang w:val="en-GB"/>
              </w:rPr>
            </w:pPr>
            <w:r>
              <w:rPr>
                <w:caps/>
                <w:lang w:val="en-GB"/>
              </w:rPr>
              <w:t>TELEPhone</w:t>
            </w:r>
          </w:p>
        </w:tc>
        <w:tc>
          <w:tcPr>
            <w:tcW w:w="8475" w:type="dxa"/>
            <w:tcBorders>
              <w:top w:val="single" w:sz="2" w:space="0" w:color="auto"/>
              <w:left w:val="single" w:sz="2" w:space="0" w:color="auto"/>
              <w:bottom w:val="single" w:sz="2" w:space="0" w:color="auto"/>
              <w:right w:val="single" w:sz="2" w:space="0" w:color="auto"/>
            </w:tcBorders>
            <w:hideMark/>
          </w:tcPr>
          <w:p w14:paraId="375396EE" w14:textId="77777777" w:rsidR="004729E5" w:rsidRDefault="00054BA6">
            <w:pPr>
              <w:pStyle w:val="Header"/>
              <w:rPr>
                <w:rFonts w:cs="Arial"/>
              </w:rPr>
            </w:pPr>
            <w:r>
              <w:rPr>
                <w:rFonts w:cs="Arial"/>
              </w:rPr>
              <w:fldChar w:fldCharType="begin">
                <w:ffData>
                  <w:name w:val="Text14"/>
                  <w:enabled/>
                  <w:calcOnExit w:val="0"/>
                  <w:textInput/>
                </w:ffData>
              </w:fldChar>
            </w:r>
            <w:bookmarkStart w:id="2"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
          </w:p>
        </w:tc>
      </w:tr>
      <w:tr w:rsidR="004729E5" w14:paraId="00EE8016" w14:textId="77777777">
        <w:trPr>
          <w:trHeight w:val="540"/>
        </w:trPr>
        <w:tc>
          <w:tcPr>
            <w:tcW w:w="1425" w:type="dxa"/>
            <w:tcBorders>
              <w:top w:val="single" w:sz="2" w:space="0" w:color="auto"/>
              <w:left w:val="single" w:sz="2" w:space="0" w:color="auto"/>
              <w:bottom w:val="single" w:sz="2" w:space="0" w:color="auto"/>
              <w:right w:val="single" w:sz="2" w:space="0" w:color="auto"/>
            </w:tcBorders>
            <w:hideMark/>
          </w:tcPr>
          <w:p w14:paraId="3DF7496F" w14:textId="77777777" w:rsidR="004729E5" w:rsidRDefault="00054BA6">
            <w:pPr>
              <w:pStyle w:val="eco-BoxText"/>
              <w:spacing w:after="40"/>
              <w:rPr>
                <w:caps/>
                <w:lang w:val="en-GB"/>
              </w:rPr>
            </w:pPr>
            <w:r>
              <w:rPr>
                <w:caps/>
                <w:lang w:val="en-GB"/>
              </w:rPr>
              <w:t>E-mail</w:t>
            </w:r>
          </w:p>
        </w:tc>
        <w:tc>
          <w:tcPr>
            <w:tcW w:w="8475" w:type="dxa"/>
            <w:tcBorders>
              <w:top w:val="single" w:sz="2" w:space="0" w:color="auto"/>
              <w:left w:val="single" w:sz="2" w:space="0" w:color="auto"/>
              <w:bottom w:val="single" w:sz="2" w:space="0" w:color="auto"/>
              <w:right w:val="single" w:sz="2" w:space="0" w:color="auto"/>
            </w:tcBorders>
            <w:hideMark/>
          </w:tcPr>
          <w:p w14:paraId="52C8EB0F" w14:textId="77777777" w:rsidR="004729E5" w:rsidRDefault="00054BA6">
            <w:pPr>
              <w:rPr>
                <w:rFonts w:cs="Arial"/>
              </w:rPr>
            </w:pPr>
            <w:r>
              <w:rPr>
                <w:rFonts w:cs="Arial"/>
              </w:rPr>
              <w:fldChar w:fldCharType="begin">
                <w:ffData>
                  <w:name w:val="Text16"/>
                  <w:enabled/>
                  <w:calcOnExit w:val="0"/>
                  <w:textInput/>
                </w:ffData>
              </w:fldChar>
            </w:r>
            <w:bookmarkStart w:id="3"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bl>
    <w:p w14:paraId="58B4731B" w14:textId="77777777" w:rsidR="004729E5" w:rsidRDefault="00430D6D">
      <w:pPr>
        <w:pStyle w:val="eco-BoldText"/>
        <w:spacing w:before="120" w:after="120" w:line="280" w:lineRule="exact"/>
      </w:pPr>
      <w:r>
        <w:rPr>
          <w:lang w:val="en-GB"/>
        </w:rPr>
        <w:t>P</w:t>
      </w:r>
      <w:r w:rsidR="00054BA6">
        <w:rPr>
          <w:lang w:val="en-GB"/>
        </w:rPr>
        <w:t>roperty description</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50"/>
        <w:gridCol w:w="7650"/>
      </w:tblGrid>
      <w:tr w:rsidR="004729E5" w14:paraId="26B993B4" w14:textId="77777777">
        <w:trPr>
          <w:trHeight w:val="740"/>
        </w:trPr>
        <w:tc>
          <w:tcPr>
            <w:tcW w:w="2250" w:type="dxa"/>
            <w:tcBorders>
              <w:top w:val="single" w:sz="2" w:space="0" w:color="auto"/>
              <w:left w:val="single" w:sz="2" w:space="0" w:color="auto"/>
              <w:bottom w:val="single" w:sz="2" w:space="0" w:color="auto"/>
              <w:right w:val="single" w:sz="2" w:space="0" w:color="auto"/>
            </w:tcBorders>
            <w:hideMark/>
          </w:tcPr>
          <w:p w14:paraId="1DB0A59C" w14:textId="77777777" w:rsidR="004729E5" w:rsidRDefault="00054BA6">
            <w:pPr>
              <w:pStyle w:val="eco-BoxText"/>
              <w:spacing w:after="40"/>
              <w:rPr>
                <w:caps/>
                <w:lang w:val="en-GB"/>
              </w:rPr>
            </w:pPr>
            <w:smartTag w:uri="urn:schemas-microsoft-com:office:smarttags" w:element="place">
              <w:r>
                <w:rPr>
                  <w:caps/>
                  <w:lang w:val="en-GB"/>
                </w:rPr>
                <w:t>Lot</w:t>
              </w:r>
            </w:smartTag>
            <w:r>
              <w:rPr>
                <w:caps/>
                <w:lang w:val="en-GB"/>
              </w:rPr>
              <w:t xml:space="preserve"> number</w:t>
            </w:r>
          </w:p>
        </w:tc>
        <w:tc>
          <w:tcPr>
            <w:tcW w:w="7650" w:type="dxa"/>
            <w:tcBorders>
              <w:top w:val="single" w:sz="2" w:space="0" w:color="auto"/>
              <w:left w:val="single" w:sz="2" w:space="0" w:color="auto"/>
              <w:bottom w:val="single" w:sz="2" w:space="0" w:color="auto"/>
              <w:right w:val="single" w:sz="2" w:space="0" w:color="auto"/>
            </w:tcBorders>
            <w:hideMark/>
          </w:tcPr>
          <w:p w14:paraId="1CCE059A" w14:textId="77777777" w:rsidR="004729E5" w:rsidRDefault="00054BA6">
            <w:pPr>
              <w:rPr>
                <w:rFonts w:cs="Arial"/>
                <w:b/>
              </w:rPr>
            </w:pPr>
            <w:r>
              <w:rPr>
                <w:rFonts w:cs="Arial"/>
                <w:b/>
              </w:rPr>
              <w:fldChar w:fldCharType="begin">
                <w:ffData>
                  <w:name w:val="Text20"/>
                  <w:enabled/>
                  <w:calcOnExit w:val="0"/>
                  <w:textInput/>
                </w:ffData>
              </w:fldChar>
            </w:r>
            <w:bookmarkStart w:id="4" w:name="Text2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fldChar w:fldCharType="end"/>
            </w:r>
            <w:bookmarkEnd w:id="4"/>
          </w:p>
        </w:tc>
      </w:tr>
      <w:tr w:rsidR="004729E5" w14:paraId="781DD8EF" w14:textId="77777777">
        <w:trPr>
          <w:trHeight w:val="555"/>
        </w:trPr>
        <w:tc>
          <w:tcPr>
            <w:tcW w:w="2250" w:type="dxa"/>
            <w:tcBorders>
              <w:top w:val="single" w:sz="2" w:space="0" w:color="auto"/>
              <w:left w:val="single" w:sz="2" w:space="0" w:color="auto"/>
              <w:bottom w:val="single" w:sz="2" w:space="0" w:color="auto"/>
              <w:right w:val="single" w:sz="2" w:space="0" w:color="auto"/>
            </w:tcBorders>
            <w:hideMark/>
          </w:tcPr>
          <w:p w14:paraId="3864210E" w14:textId="77777777" w:rsidR="004729E5" w:rsidRDefault="00054BA6">
            <w:pPr>
              <w:pStyle w:val="eco-BoxText"/>
              <w:spacing w:after="40"/>
              <w:rPr>
                <w:caps/>
                <w:lang w:val="en-GB"/>
              </w:rPr>
            </w:pPr>
            <w:r>
              <w:rPr>
                <w:caps/>
                <w:lang w:val="en-GB"/>
              </w:rPr>
              <w:t>plan number</w:t>
            </w:r>
          </w:p>
        </w:tc>
        <w:tc>
          <w:tcPr>
            <w:tcW w:w="7650" w:type="dxa"/>
            <w:tcBorders>
              <w:top w:val="single" w:sz="2" w:space="0" w:color="auto"/>
              <w:left w:val="single" w:sz="2" w:space="0" w:color="auto"/>
              <w:bottom w:val="single" w:sz="2" w:space="0" w:color="auto"/>
              <w:right w:val="single" w:sz="2" w:space="0" w:color="auto"/>
            </w:tcBorders>
            <w:hideMark/>
          </w:tcPr>
          <w:p w14:paraId="7454E68E" w14:textId="77777777" w:rsidR="004729E5" w:rsidRDefault="00054BA6">
            <w:pPr>
              <w:rPr>
                <w:rFonts w:cs="Arial"/>
                <w:b/>
              </w:rPr>
            </w:pPr>
            <w:r>
              <w:rPr>
                <w:rFonts w:cs="Arial"/>
                <w:b/>
              </w:rPr>
              <w:fldChar w:fldCharType="begin">
                <w:ffData>
                  <w:name w:val="Text21"/>
                  <w:enabled/>
                  <w:calcOnExit w:val="0"/>
                  <w:textInput/>
                </w:ffData>
              </w:fldChar>
            </w:r>
            <w:bookmarkStart w:id="5" w:name="Text2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fldChar w:fldCharType="end"/>
            </w:r>
            <w:bookmarkEnd w:id="5"/>
          </w:p>
        </w:tc>
      </w:tr>
    </w:tbl>
    <w:p w14:paraId="2C1832B3" w14:textId="77777777" w:rsidR="004729E5" w:rsidRDefault="00054BA6">
      <w:pPr>
        <w:pStyle w:val="eco-BoldText"/>
        <w:spacing w:before="120" w:after="120" w:line="280" w:lineRule="exact"/>
      </w:pPr>
      <w:r>
        <w:rPr>
          <w:lang w:val="en-GB"/>
        </w:rPr>
        <w:t>Property location</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40"/>
        <w:gridCol w:w="7560"/>
      </w:tblGrid>
      <w:tr w:rsidR="004729E5" w14:paraId="47EA2E34" w14:textId="77777777">
        <w:trPr>
          <w:trHeight w:val="690"/>
        </w:trPr>
        <w:tc>
          <w:tcPr>
            <w:tcW w:w="2340" w:type="dxa"/>
            <w:tcBorders>
              <w:top w:val="single" w:sz="2" w:space="0" w:color="auto"/>
              <w:left w:val="single" w:sz="2" w:space="0" w:color="auto"/>
              <w:bottom w:val="single" w:sz="2" w:space="0" w:color="auto"/>
              <w:right w:val="single" w:sz="2" w:space="0" w:color="auto"/>
            </w:tcBorders>
            <w:hideMark/>
          </w:tcPr>
          <w:p w14:paraId="375DC9D4" w14:textId="77777777" w:rsidR="004729E5" w:rsidRDefault="00054BA6">
            <w:pPr>
              <w:pStyle w:val="eco-BoxText"/>
              <w:spacing w:after="40"/>
              <w:rPr>
                <w:caps/>
                <w:lang w:val="en-GB"/>
              </w:rPr>
            </w:pPr>
            <w:r>
              <w:rPr>
                <w:caps/>
                <w:lang w:val="en-GB"/>
              </w:rPr>
              <w:t>Street nUMBER and name</w:t>
            </w:r>
          </w:p>
        </w:tc>
        <w:tc>
          <w:tcPr>
            <w:tcW w:w="7560" w:type="dxa"/>
            <w:tcBorders>
              <w:top w:val="single" w:sz="2" w:space="0" w:color="auto"/>
              <w:left w:val="single" w:sz="2" w:space="0" w:color="auto"/>
              <w:bottom w:val="single" w:sz="2" w:space="0" w:color="auto"/>
              <w:right w:val="single" w:sz="2" w:space="0" w:color="auto"/>
            </w:tcBorders>
            <w:hideMark/>
          </w:tcPr>
          <w:p w14:paraId="2414AAD3" w14:textId="77777777" w:rsidR="004729E5" w:rsidRDefault="00054BA6">
            <w:pPr>
              <w:rPr>
                <w:rFonts w:cs="Arial"/>
              </w:rPr>
            </w:pPr>
            <w:r>
              <w:rPr>
                <w:rFonts w:cs="Arial"/>
              </w:rPr>
              <w:fldChar w:fldCharType="begin">
                <w:ffData>
                  <w:name w:val="Text17"/>
                  <w:enabled/>
                  <w:calcOnExit w:val="0"/>
                  <w:textInput/>
                </w:ffData>
              </w:fldChar>
            </w:r>
            <w:bookmarkStart w:id="6"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tc>
      </w:tr>
      <w:tr w:rsidR="004729E5" w14:paraId="3C696EE2" w14:textId="77777777">
        <w:trPr>
          <w:trHeight w:val="690"/>
        </w:trPr>
        <w:tc>
          <w:tcPr>
            <w:tcW w:w="2340" w:type="dxa"/>
            <w:tcBorders>
              <w:top w:val="single" w:sz="2" w:space="0" w:color="auto"/>
              <w:left w:val="single" w:sz="2" w:space="0" w:color="auto"/>
              <w:bottom w:val="single" w:sz="2" w:space="0" w:color="auto"/>
              <w:right w:val="single" w:sz="2" w:space="0" w:color="auto"/>
            </w:tcBorders>
            <w:hideMark/>
          </w:tcPr>
          <w:p w14:paraId="7DFB5AA7" w14:textId="77777777" w:rsidR="004729E5" w:rsidRDefault="00054BA6">
            <w:pPr>
              <w:pStyle w:val="eco-BoxText"/>
              <w:spacing w:after="40"/>
              <w:rPr>
                <w:caps/>
                <w:lang w:val="en-GB"/>
              </w:rPr>
            </w:pPr>
            <w:r>
              <w:rPr>
                <w:caps/>
                <w:lang w:val="en-GB"/>
              </w:rPr>
              <w:t>Suburb/town</w:t>
            </w:r>
            <w:r w:rsidR="009E6367">
              <w:rPr>
                <w:caps/>
                <w:lang w:val="en-GB"/>
              </w:rPr>
              <w:t>/Postal Code</w:t>
            </w:r>
          </w:p>
        </w:tc>
        <w:tc>
          <w:tcPr>
            <w:tcW w:w="7560" w:type="dxa"/>
            <w:tcBorders>
              <w:top w:val="single" w:sz="2" w:space="0" w:color="auto"/>
              <w:left w:val="single" w:sz="2" w:space="0" w:color="auto"/>
              <w:bottom w:val="single" w:sz="2" w:space="0" w:color="auto"/>
              <w:right w:val="single" w:sz="2" w:space="0" w:color="auto"/>
            </w:tcBorders>
            <w:hideMark/>
          </w:tcPr>
          <w:p w14:paraId="2ED1A9BC" w14:textId="77777777" w:rsidR="004729E5" w:rsidRDefault="00054BA6">
            <w:pPr>
              <w:rPr>
                <w:rFonts w:cs="Arial"/>
              </w:rPr>
            </w:pPr>
            <w:r>
              <w:rPr>
                <w:rFonts w:cs="Arial"/>
              </w:rPr>
              <w:fldChar w:fldCharType="begin">
                <w:ffData>
                  <w:name w:val="Text18"/>
                  <w:enabled/>
                  <w:calcOnExit w:val="0"/>
                  <w:textInput/>
                </w:ffData>
              </w:fldChar>
            </w:r>
            <w:bookmarkStart w:id="7"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7"/>
          </w:p>
        </w:tc>
      </w:tr>
    </w:tbl>
    <w:p w14:paraId="33CFA8EC" w14:textId="77777777" w:rsidR="004729E5" w:rsidRDefault="00054BA6" w:rsidP="008E65E6">
      <w:pPr>
        <w:keepNext/>
        <w:spacing w:before="120" w:after="120" w:line="280" w:lineRule="exact"/>
        <w:rPr>
          <w:rFonts w:cs="Arial"/>
        </w:rPr>
      </w:pPr>
      <w:r>
        <w:rPr>
          <w:rFonts w:cs="Arial"/>
          <w:b/>
          <w:bCs/>
        </w:rPr>
        <w:t>Date of approval if known</w:t>
      </w:r>
      <w:r w:rsidR="00CB73F6">
        <w:rPr>
          <w:rFonts w:cs="Arial"/>
          <w:b/>
          <w:bCs/>
        </w:rPr>
        <w:t xml:space="preserve"> or any other reference you have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479"/>
      </w:tblGrid>
      <w:tr w:rsidR="004729E5" w14:paraId="65C9EBB8" w14:textId="77777777">
        <w:trPr>
          <w:trHeight w:val="539"/>
        </w:trPr>
        <w:tc>
          <w:tcPr>
            <w:tcW w:w="2340" w:type="dxa"/>
            <w:tcBorders>
              <w:top w:val="single" w:sz="4" w:space="0" w:color="auto"/>
              <w:left w:val="single" w:sz="4" w:space="0" w:color="auto"/>
              <w:bottom w:val="single" w:sz="4" w:space="0" w:color="auto"/>
              <w:right w:val="single" w:sz="4" w:space="0" w:color="auto"/>
            </w:tcBorders>
            <w:hideMark/>
          </w:tcPr>
          <w:p w14:paraId="409030E3" w14:textId="77777777" w:rsidR="004729E5" w:rsidRDefault="00054BA6" w:rsidP="00CB73F6">
            <w:pPr>
              <w:pStyle w:val="eco-BoxText"/>
              <w:spacing w:after="40"/>
            </w:pPr>
            <w:r>
              <w:rPr>
                <w:caps/>
                <w:lang w:val="en-GB"/>
              </w:rPr>
              <w:t xml:space="preserve">Approval date </w:t>
            </w:r>
            <w:r w:rsidR="00CB73F6">
              <w:rPr>
                <w:caps/>
                <w:lang w:val="en-GB"/>
              </w:rPr>
              <w:t>or reference</w:t>
            </w:r>
          </w:p>
        </w:tc>
        <w:tc>
          <w:tcPr>
            <w:tcW w:w="7560" w:type="dxa"/>
            <w:tcBorders>
              <w:top w:val="single" w:sz="4" w:space="0" w:color="auto"/>
              <w:left w:val="single" w:sz="4" w:space="0" w:color="auto"/>
              <w:bottom w:val="single" w:sz="4" w:space="0" w:color="auto"/>
              <w:right w:val="single" w:sz="4" w:space="0" w:color="auto"/>
            </w:tcBorders>
            <w:hideMark/>
          </w:tcPr>
          <w:p w14:paraId="76B0556B" w14:textId="77777777" w:rsidR="004729E5" w:rsidRDefault="00054BA6">
            <w:pPr>
              <w:rPr>
                <w:rFonts w:cs="Arial"/>
              </w:rPr>
            </w:pP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E64E9CF" w14:textId="77777777" w:rsidR="004729E5" w:rsidRDefault="004729E5">
      <w:pPr>
        <w:rPr>
          <w:rFonts w:cs="Arial"/>
        </w:rPr>
      </w:pPr>
    </w:p>
    <w:p w14:paraId="506A5642" w14:textId="77777777" w:rsidR="004729E5" w:rsidRDefault="00054BA6">
      <w:pPr>
        <w:pStyle w:val="textnormal"/>
        <w:rPr>
          <w:b/>
          <w:snapToGrid w:val="0"/>
          <w:sz w:val="24"/>
        </w:rPr>
      </w:pPr>
      <w:r>
        <w:rPr>
          <w:b/>
          <w:snapToGrid w:val="0"/>
          <w:sz w:val="24"/>
        </w:rPr>
        <w:t>2.</w:t>
      </w:r>
      <w:r>
        <w:rPr>
          <w:b/>
          <w:snapToGrid w:val="0"/>
          <w:sz w:val="24"/>
        </w:rPr>
        <w:tab/>
        <w:t xml:space="preserve">Payment </w:t>
      </w:r>
    </w:p>
    <w:tbl>
      <w:tblPr>
        <w:tblW w:w="10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265"/>
        <w:gridCol w:w="2701"/>
        <w:gridCol w:w="629"/>
        <w:gridCol w:w="3648"/>
        <w:gridCol w:w="687"/>
      </w:tblGrid>
      <w:tr w:rsidR="004729E5" w14:paraId="0C8433E9" w14:textId="77777777" w:rsidTr="00D93BC9">
        <w:trPr>
          <w:gridBefore w:val="1"/>
          <w:wBefore w:w="113" w:type="dxa"/>
          <w:trHeight w:val="426"/>
        </w:trPr>
        <w:tc>
          <w:tcPr>
            <w:tcW w:w="4966" w:type="dxa"/>
            <w:gridSpan w:val="2"/>
            <w:tcBorders>
              <w:top w:val="single" w:sz="4" w:space="0" w:color="auto"/>
              <w:left w:val="single" w:sz="4" w:space="0" w:color="auto"/>
              <w:bottom w:val="single" w:sz="4" w:space="0" w:color="auto"/>
              <w:right w:val="single" w:sz="4" w:space="0" w:color="auto"/>
            </w:tcBorders>
            <w:hideMark/>
          </w:tcPr>
          <w:p w14:paraId="1A7BF453" w14:textId="77777777" w:rsidR="004729E5" w:rsidRDefault="00054BA6" w:rsidP="00AD52F7">
            <w:pPr>
              <w:spacing w:before="120"/>
            </w:pPr>
            <w:r>
              <w:t>The search fee</w:t>
            </w:r>
            <w:r w:rsidR="00443F39" w:rsidRPr="00365A5C">
              <w:rPr>
                <w:rStyle w:val="FootnoteReference"/>
                <w:vertAlign w:val="superscript"/>
              </w:rPr>
              <w:footnoteReference w:id="3"/>
            </w:r>
            <w:r>
              <w:t xml:space="preserve"> is:</w:t>
            </w:r>
          </w:p>
        </w:tc>
        <w:tc>
          <w:tcPr>
            <w:tcW w:w="4964" w:type="dxa"/>
            <w:gridSpan w:val="3"/>
            <w:tcBorders>
              <w:top w:val="single" w:sz="4" w:space="0" w:color="auto"/>
              <w:left w:val="single" w:sz="4" w:space="0" w:color="auto"/>
              <w:bottom w:val="single" w:sz="4" w:space="0" w:color="auto"/>
              <w:right w:val="single" w:sz="4" w:space="0" w:color="auto"/>
            </w:tcBorders>
            <w:hideMark/>
          </w:tcPr>
          <w:p w14:paraId="2058DF88" w14:textId="77777777" w:rsidR="004729E5" w:rsidRDefault="00054BA6" w:rsidP="00280129">
            <w:pPr>
              <w:pStyle w:val="eco-Headingmain"/>
              <w:keepNext w:val="0"/>
              <w:keepLines w:val="0"/>
              <w:spacing w:before="120" w:after="0"/>
              <w:rPr>
                <w:b w:val="0"/>
              </w:rPr>
            </w:pPr>
            <w:r>
              <w:rPr>
                <w:rFonts w:cs="Times New Roman"/>
                <w:b w:val="0"/>
                <w:bCs w:val="0"/>
                <w:sz w:val="20"/>
                <w:lang w:val="en-GB"/>
              </w:rPr>
              <w:t>$</w:t>
            </w:r>
            <w:r>
              <w:rPr>
                <w:lang w:val="en-GB"/>
              </w:rPr>
              <w:fldChar w:fldCharType="begin">
                <w:ffData>
                  <w:name w:val=""/>
                  <w:enabled/>
                  <w:calcOnExit w:val="0"/>
                  <w:textInput>
                    <w:type w:val="number"/>
                    <w:maxLength w:val="15"/>
                  </w:textInput>
                </w:ffData>
              </w:fldChar>
            </w:r>
            <w:r>
              <w:rPr>
                <w:rFonts w:cs="Times New Roman"/>
                <w:b w:val="0"/>
                <w:bCs w:val="0"/>
                <w:sz w:val="20"/>
                <w:lang w:val="en-GB"/>
              </w:rPr>
              <w:instrText xml:space="preserve"> FORMTEXT </w:instrText>
            </w:r>
            <w:r>
              <w:rPr>
                <w:lang w:val="en-GB"/>
              </w:rPr>
            </w:r>
            <w:r>
              <w:rPr>
                <w:lang w:val="en-GB"/>
              </w:rPr>
              <w:fldChar w:fldCharType="separate"/>
            </w:r>
            <w:r>
              <w:rPr>
                <w:b w:val="0"/>
                <w:bCs w:val="0"/>
                <w:sz w:val="20"/>
                <w:lang w:val="en-GB"/>
              </w:rPr>
              <w:t> </w:t>
            </w:r>
            <w:r>
              <w:rPr>
                <w:b w:val="0"/>
                <w:bCs w:val="0"/>
                <w:sz w:val="20"/>
                <w:lang w:val="en-GB"/>
              </w:rPr>
              <w:t> </w:t>
            </w:r>
            <w:r>
              <w:rPr>
                <w:b w:val="0"/>
                <w:bCs w:val="0"/>
                <w:sz w:val="20"/>
                <w:lang w:val="en-GB"/>
              </w:rPr>
              <w:t> </w:t>
            </w:r>
            <w:r>
              <w:rPr>
                <w:b w:val="0"/>
                <w:bCs w:val="0"/>
                <w:sz w:val="20"/>
                <w:lang w:val="en-GB"/>
              </w:rPr>
              <w:t> </w:t>
            </w:r>
            <w:r>
              <w:rPr>
                <w:b w:val="0"/>
                <w:bCs w:val="0"/>
                <w:sz w:val="20"/>
                <w:lang w:val="en-GB"/>
              </w:rPr>
              <w:t> </w:t>
            </w:r>
            <w:r>
              <w:rPr>
                <w:lang w:val="en-GB"/>
              </w:rPr>
              <w:fldChar w:fldCharType="end"/>
            </w:r>
            <w:r>
              <w:rPr>
                <w:rFonts w:cs="Times New Roman"/>
                <w:b w:val="0"/>
                <w:bCs w:val="0"/>
                <w:sz w:val="20"/>
                <w:lang w:val="en-GB"/>
              </w:rPr>
              <w:t xml:space="preserve"> for </w:t>
            </w:r>
            <w:r>
              <w:rPr>
                <w:lang w:val="en-GB"/>
              </w:rPr>
              <w:fldChar w:fldCharType="begin">
                <w:ffData>
                  <w:name w:val=""/>
                  <w:enabled/>
                  <w:calcOnExit w:val="0"/>
                  <w:textInput>
                    <w:type w:val="number"/>
                    <w:maxLength w:val="15"/>
                  </w:textInput>
                </w:ffData>
              </w:fldChar>
            </w:r>
            <w:r>
              <w:rPr>
                <w:rFonts w:cs="Times New Roman"/>
                <w:b w:val="0"/>
                <w:bCs w:val="0"/>
                <w:sz w:val="20"/>
                <w:lang w:val="en-GB"/>
              </w:rPr>
              <w:instrText xml:space="preserve"> FORMTEXT </w:instrText>
            </w:r>
            <w:r>
              <w:rPr>
                <w:lang w:val="en-GB"/>
              </w:rPr>
            </w:r>
            <w:r>
              <w:rPr>
                <w:lang w:val="en-GB"/>
              </w:rPr>
              <w:fldChar w:fldCharType="separate"/>
            </w:r>
            <w:r>
              <w:rPr>
                <w:b w:val="0"/>
                <w:bCs w:val="0"/>
                <w:sz w:val="20"/>
                <w:lang w:val="en-GB"/>
              </w:rPr>
              <w:t> </w:t>
            </w:r>
            <w:r>
              <w:rPr>
                <w:b w:val="0"/>
                <w:bCs w:val="0"/>
                <w:sz w:val="20"/>
                <w:lang w:val="en-GB"/>
              </w:rPr>
              <w:t> </w:t>
            </w:r>
            <w:r>
              <w:rPr>
                <w:b w:val="0"/>
                <w:bCs w:val="0"/>
                <w:sz w:val="20"/>
                <w:lang w:val="en-GB"/>
              </w:rPr>
              <w:t> </w:t>
            </w:r>
            <w:r>
              <w:rPr>
                <w:b w:val="0"/>
                <w:bCs w:val="0"/>
                <w:sz w:val="20"/>
                <w:lang w:val="en-GB"/>
              </w:rPr>
              <w:t> </w:t>
            </w:r>
            <w:r>
              <w:rPr>
                <w:b w:val="0"/>
                <w:bCs w:val="0"/>
                <w:sz w:val="20"/>
                <w:lang w:val="en-GB"/>
              </w:rPr>
              <w:t> </w:t>
            </w:r>
            <w:r>
              <w:rPr>
                <w:lang w:val="en-GB"/>
              </w:rPr>
              <w:fldChar w:fldCharType="end"/>
            </w:r>
            <w:r>
              <w:rPr>
                <w:rFonts w:cs="Times New Roman"/>
                <w:b w:val="0"/>
                <w:bCs w:val="0"/>
                <w:sz w:val="20"/>
                <w:lang w:val="en-GB"/>
              </w:rPr>
              <w:t xml:space="preserve"> lots</w:t>
            </w:r>
          </w:p>
        </w:tc>
      </w:tr>
      <w:tr w:rsidR="00E130F1" w:rsidDel="008E65E6" w14:paraId="05A9DA6E" w14:textId="77777777" w:rsidTr="00D93BC9">
        <w:trPr>
          <w:gridBefore w:val="1"/>
          <w:wBefore w:w="113" w:type="dxa"/>
          <w:trHeight w:val="426"/>
        </w:trPr>
        <w:tc>
          <w:tcPr>
            <w:tcW w:w="9930" w:type="dxa"/>
            <w:gridSpan w:val="5"/>
            <w:tcBorders>
              <w:top w:val="single" w:sz="4" w:space="0" w:color="auto"/>
              <w:left w:val="single" w:sz="4" w:space="0" w:color="auto"/>
              <w:bottom w:val="single" w:sz="4" w:space="0" w:color="auto"/>
              <w:right w:val="single" w:sz="4" w:space="0" w:color="auto"/>
            </w:tcBorders>
          </w:tcPr>
          <w:p w14:paraId="46C81A68" w14:textId="77777777" w:rsidR="00E130F1" w:rsidRPr="00E130F1" w:rsidDel="008E65E6" w:rsidRDefault="00E130F1" w:rsidP="00DD5072">
            <w:pPr>
              <w:pStyle w:val="eco-Headingmain"/>
              <w:keepNext w:val="0"/>
              <w:keepLines w:val="0"/>
              <w:spacing w:before="120" w:after="120"/>
              <w:rPr>
                <w:rFonts w:cs="Times New Roman"/>
                <w:b w:val="0"/>
                <w:bCs w:val="0"/>
                <w:sz w:val="20"/>
                <w:lang w:val="en-GB"/>
              </w:rPr>
            </w:pPr>
            <w:r w:rsidRPr="00AD52F7">
              <w:rPr>
                <w:b w:val="0"/>
                <w:sz w:val="20"/>
              </w:rPr>
              <w:t>Note:</w:t>
            </w:r>
            <w:r w:rsidRPr="00AD52F7">
              <w:rPr>
                <w:b w:val="0"/>
                <w:sz w:val="20"/>
              </w:rPr>
              <w:tab/>
              <w:t xml:space="preserve">If an approval is found and you request copies of </w:t>
            </w:r>
            <w:r w:rsidR="00DD5072">
              <w:rPr>
                <w:b w:val="0"/>
                <w:sz w:val="20"/>
              </w:rPr>
              <w:t>associated plans</w:t>
            </w:r>
            <w:r w:rsidRPr="00AD52F7">
              <w:rPr>
                <w:b w:val="0"/>
                <w:sz w:val="20"/>
              </w:rPr>
              <w:t>, there may be additional charges</w:t>
            </w:r>
            <w:r w:rsidRPr="00AD52F7">
              <w:rPr>
                <w:b w:val="0"/>
                <w:sz w:val="20"/>
                <w:vertAlign w:val="superscript"/>
              </w:rPr>
              <w:t>2</w:t>
            </w:r>
            <w:r w:rsidRPr="00AD52F7">
              <w:rPr>
                <w:b w:val="0"/>
                <w:sz w:val="20"/>
              </w:rPr>
              <w:t xml:space="preserve"> for </w:t>
            </w:r>
            <w:r w:rsidR="00DD5072">
              <w:rPr>
                <w:b w:val="0"/>
                <w:sz w:val="20"/>
              </w:rPr>
              <w:t>a</w:t>
            </w:r>
            <w:r w:rsidRPr="00AD52F7">
              <w:rPr>
                <w:b w:val="0"/>
                <w:sz w:val="20"/>
              </w:rPr>
              <w:t xml:space="preserve"> cop</w:t>
            </w:r>
            <w:r w:rsidR="00DD5072">
              <w:rPr>
                <w:b w:val="0"/>
                <w:sz w:val="20"/>
              </w:rPr>
              <w:t>y of each approved plan</w:t>
            </w:r>
            <w:r w:rsidRPr="00AD52F7">
              <w:rPr>
                <w:b w:val="0"/>
                <w:sz w:val="20"/>
              </w:rPr>
              <w:t>. The amount of this fee will be advised with the search results</w:t>
            </w:r>
            <w:r w:rsidR="003C6085">
              <w:rPr>
                <w:b w:val="0"/>
                <w:sz w:val="20"/>
              </w:rPr>
              <w:t>.</w:t>
            </w:r>
          </w:p>
        </w:tc>
      </w:tr>
      <w:tr w:rsidR="006E0686" w:rsidRPr="00CB1B93" w14:paraId="74A9FA6B" w14:textId="77777777" w:rsidTr="00D9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7" w:type="dxa"/>
          <w:trHeight w:val="436"/>
        </w:trPr>
        <w:tc>
          <w:tcPr>
            <w:tcW w:w="2378" w:type="dxa"/>
            <w:gridSpan w:val="2"/>
            <w:vAlign w:val="center"/>
          </w:tcPr>
          <w:p w14:paraId="7031CB9D" w14:textId="2D786374" w:rsidR="006E0686" w:rsidRPr="00CB1B93" w:rsidRDefault="006E0686" w:rsidP="00775103">
            <w:pPr>
              <w:pStyle w:val="eco-BodyText"/>
              <w:keepNext/>
              <w:spacing w:before="120" w:line="280" w:lineRule="exact"/>
            </w:pPr>
            <w:r w:rsidRPr="00CB1B93">
              <w:t>The applicable fee</w:t>
            </w:r>
            <w:r>
              <w:t xml:space="preserve"> </w:t>
            </w:r>
            <w:r w:rsidR="00BF7775">
              <w:t>is</w:t>
            </w:r>
            <w:r w:rsidRPr="00CB1B93">
              <w:t xml:space="preserve"> $</w:t>
            </w:r>
          </w:p>
        </w:tc>
        <w:tc>
          <w:tcPr>
            <w:tcW w:w="3330" w:type="dxa"/>
            <w:gridSpan w:val="2"/>
            <w:tcBorders>
              <w:bottom w:val="single" w:sz="4" w:space="0" w:color="auto"/>
            </w:tcBorders>
            <w:vAlign w:val="center"/>
          </w:tcPr>
          <w:p w14:paraId="415D2FAF" w14:textId="77777777" w:rsidR="006E0686" w:rsidRPr="00CB1B93" w:rsidRDefault="006E0686" w:rsidP="00775103">
            <w:pPr>
              <w:pStyle w:val="eco-BodyText"/>
              <w:keepNext/>
              <w:spacing w:before="120" w:line="280" w:lineRule="exact"/>
            </w:pPr>
            <w:r w:rsidRPr="00CB1B93">
              <w:fldChar w:fldCharType="begin">
                <w:ffData>
                  <w:name w:val="Text1"/>
                  <w:enabled/>
                  <w:calcOnExit w:val="0"/>
                  <w:textInput/>
                </w:ffData>
              </w:fldChar>
            </w:r>
            <w:r w:rsidRPr="00CB1B93">
              <w:instrText xml:space="preserve"> FORMTEXT </w:instrText>
            </w:r>
            <w:r w:rsidRPr="00CB1B93">
              <w:fldChar w:fldCharType="separate"/>
            </w:r>
            <w:r w:rsidRPr="00CB1B93">
              <w:t> </w:t>
            </w:r>
            <w:r w:rsidRPr="00CB1B93">
              <w:t> </w:t>
            </w:r>
            <w:r w:rsidRPr="00CB1B93">
              <w:t> </w:t>
            </w:r>
            <w:r w:rsidRPr="00CB1B93">
              <w:t> </w:t>
            </w:r>
            <w:r w:rsidRPr="00CB1B93">
              <w:t> </w:t>
            </w:r>
            <w:r w:rsidRPr="00CB1B93">
              <w:fldChar w:fldCharType="end"/>
            </w:r>
          </w:p>
        </w:tc>
        <w:tc>
          <w:tcPr>
            <w:tcW w:w="3648" w:type="dxa"/>
            <w:vAlign w:val="center"/>
          </w:tcPr>
          <w:p w14:paraId="2EFB2AE9" w14:textId="4A9AD374" w:rsidR="006E0686" w:rsidRPr="00CB1B93" w:rsidRDefault="006E0686" w:rsidP="00775103">
            <w:pPr>
              <w:pStyle w:val="eco-BodyText"/>
              <w:keepNext/>
              <w:spacing w:before="120" w:line="280" w:lineRule="exact"/>
            </w:pPr>
          </w:p>
        </w:tc>
      </w:tr>
    </w:tbl>
    <w:p w14:paraId="0CDDAE68" w14:textId="77777777" w:rsidR="006E0686" w:rsidRDefault="006E0686" w:rsidP="003521D4">
      <w:pPr>
        <w:pStyle w:val="paragraph"/>
        <w:spacing w:before="0" w:beforeAutospacing="0" w:after="0" w:afterAutospacing="0"/>
        <w:textAlignment w:val="baseline"/>
        <w:rPr>
          <w:rStyle w:val="normaltextrun"/>
          <w:rFonts w:ascii="Arial" w:hAnsi="Arial" w:cs="Arial"/>
          <w:b/>
          <w:bCs/>
          <w:sz w:val="20"/>
          <w:szCs w:val="20"/>
        </w:rPr>
      </w:pPr>
    </w:p>
    <w:p w14:paraId="5433AB1C" w14:textId="261BA034" w:rsidR="003521D4" w:rsidRPr="000144AA" w:rsidRDefault="003521D4" w:rsidP="0045452E">
      <w:pPr>
        <w:pStyle w:val="paragraph"/>
        <w:spacing w:before="0" w:beforeAutospacing="0" w:after="0" w:afterAutospacing="0"/>
        <w:ind w:left="567" w:hanging="283"/>
        <w:textAlignment w:val="baseline"/>
        <w:rPr>
          <w:rStyle w:val="normaltextrun"/>
          <w:rFonts w:ascii="Arial" w:hAnsi="Arial" w:cs="Arial"/>
          <w:b/>
          <w:bCs/>
          <w:sz w:val="20"/>
          <w:szCs w:val="20"/>
        </w:rPr>
      </w:pPr>
      <w:r w:rsidRPr="000144AA">
        <w:rPr>
          <w:rStyle w:val="normaltextrun"/>
          <w:rFonts w:ascii="Arial" w:hAnsi="Arial" w:cs="Arial"/>
          <w:b/>
          <w:bCs/>
          <w:sz w:val="20"/>
          <w:szCs w:val="20"/>
        </w:rPr>
        <w:t xml:space="preserve">Preferred </w:t>
      </w:r>
      <w:r>
        <w:rPr>
          <w:rStyle w:val="normaltextrun"/>
          <w:rFonts w:ascii="Arial" w:hAnsi="Arial" w:cs="Arial"/>
          <w:b/>
          <w:bCs/>
          <w:sz w:val="20"/>
          <w:szCs w:val="20"/>
        </w:rPr>
        <w:t>payment method</w:t>
      </w:r>
    </w:p>
    <w:p w14:paraId="5FDE30B6" w14:textId="77777777" w:rsidR="003521D4" w:rsidRPr="000144AA" w:rsidRDefault="00D93BC9" w:rsidP="0045452E">
      <w:pPr>
        <w:pStyle w:val="paragraph"/>
        <w:spacing w:before="0" w:beforeAutospacing="0" w:after="0" w:afterAutospacing="0"/>
        <w:ind w:left="567" w:hanging="283"/>
        <w:textAlignment w:val="baseline"/>
        <w:rPr>
          <w:rStyle w:val="eop"/>
          <w:rFonts w:ascii="Arial" w:hAnsi="Arial" w:cs="Arial"/>
          <w:color w:val="000000"/>
          <w:sz w:val="20"/>
          <w:szCs w:val="20"/>
        </w:rPr>
      </w:pPr>
      <w:sdt>
        <w:sdtPr>
          <w:rPr>
            <w:rFonts w:ascii="Arial" w:hAnsi="Arial" w:cs="Arial"/>
          </w:rPr>
          <w:id w:val="623587074"/>
          <w14:checkbox>
            <w14:checked w14:val="0"/>
            <w14:checkedState w14:val="2612" w14:font="MS Gothic"/>
            <w14:uncheckedState w14:val="2610" w14:font="MS Gothic"/>
          </w14:checkbox>
        </w:sdtPr>
        <w:sdtEndPr/>
        <w:sdtContent>
          <w:r w:rsidR="003521D4" w:rsidRPr="00821EDD">
            <w:rPr>
              <w:rFonts w:ascii="Segoe UI Symbol" w:eastAsia="MS Gothic" w:hAnsi="Segoe UI Symbol" w:cs="Segoe UI Symbol"/>
            </w:rPr>
            <w:t>☐</w:t>
          </w:r>
        </w:sdtContent>
      </w:sdt>
      <w:r w:rsidR="003521D4" w:rsidRPr="000144AA">
        <w:rPr>
          <w:rStyle w:val="normaltextrun"/>
          <w:rFonts w:ascii="Arial" w:hAnsi="Arial" w:cs="Arial"/>
          <w:sz w:val="20"/>
          <w:szCs w:val="20"/>
        </w:rPr>
        <w:t xml:space="preserve"> </w:t>
      </w:r>
      <w:r w:rsidR="003521D4">
        <w:rPr>
          <w:rStyle w:val="normaltextrun"/>
          <w:rFonts w:ascii="Arial" w:hAnsi="Arial" w:cs="Arial"/>
          <w:sz w:val="20"/>
          <w:szCs w:val="20"/>
        </w:rPr>
        <w:t xml:space="preserve"> </w:t>
      </w:r>
      <w:r w:rsidR="003521D4" w:rsidRPr="000144AA">
        <w:rPr>
          <w:rStyle w:val="normaltextrun"/>
          <w:rFonts w:ascii="Arial" w:hAnsi="Arial" w:cs="Arial"/>
          <w:sz w:val="20"/>
          <w:szCs w:val="20"/>
        </w:rPr>
        <w:t>Email the completed application with a request to pay the application fee b</w:t>
      </w:r>
      <w:r w:rsidR="003521D4" w:rsidRPr="000144AA">
        <w:rPr>
          <w:rStyle w:val="normaltextrun"/>
          <w:rFonts w:ascii="Arial" w:hAnsi="Arial" w:cs="Arial"/>
          <w:color w:val="000000"/>
          <w:sz w:val="20"/>
          <w:szCs w:val="20"/>
        </w:rPr>
        <w:t>y Bpoint.  Please do not email your credit card details – we will send you a link to pay securely by credit card via BPoint.</w:t>
      </w:r>
      <w:r w:rsidR="003521D4" w:rsidRPr="000144AA">
        <w:rPr>
          <w:rStyle w:val="eop"/>
          <w:rFonts w:ascii="Arial" w:hAnsi="Arial" w:cs="Arial"/>
          <w:color w:val="000000"/>
          <w:sz w:val="20"/>
          <w:szCs w:val="20"/>
        </w:rPr>
        <w:t> </w:t>
      </w:r>
    </w:p>
    <w:p w14:paraId="09B27666" w14:textId="77777777" w:rsidR="003521D4" w:rsidRPr="000144AA" w:rsidRDefault="003521D4" w:rsidP="0045452E">
      <w:pPr>
        <w:pStyle w:val="paragraph"/>
        <w:spacing w:before="0" w:beforeAutospacing="0" w:after="0" w:afterAutospacing="0"/>
        <w:ind w:left="567" w:hanging="283"/>
        <w:textAlignment w:val="baseline"/>
        <w:rPr>
          <w:rFonts w:ascii="Arial" w:hAnsi="Arial" w:cs="Arial"/>
          <w:sz w:val="16"/>
          <w:szCs w:val="16"/>
        </w:rPr>
      </w:pPr>
    </w:p>
    <w:p w14:paraId="1E74DAAF" w14:textId="77777777" w:rsidR="003521D4" w:rsidRPr="000144AA" w:rsidRDefault="003521D4" w:rsidP="0045452E">
      <w:pPr>
        <w:pStyle w:val="paragraph"/>
        <w:spacing w:before="0" w:beforeAutospacing="0" w:after="0" w:afterAutospacing="0"/>
        <w:ind w:left="567" w:hanging="283"/>
        <w:textAlignment w:val="baseline"/>
        <w:rPr>
          <w:rStyle w:val="normaltextrun"/>
          <w:rFonts w:ascii="Arial" w:hAnsi="Arial" w:cs="Arial"/>
          <w:b/>
          <w:bCs/>
          <w:sz w:val="20"/>
          <w:szCs w:val="20"/>
        </w:rPr>
      </w:pPr>
      <w:r w:rsidRPr="000144AA">
        <w:rPr>
          <w:rStyle w:val="normaltextrun"/>
          <w:rFonts w:ascii="Arial" w:hAnsi="Arial" w:cs="Arial"/>
          <w:b/>
          <w:bCs/>
          <w:sz w:val="20"/>
          <w:szCs w:val="20"/>
        </w:rPr>
        <w:t>Alternatively</w:t>
      </w:r>
    </w:p>
    <w:p w14:paraId="7B5B5968" w14:textId="16472E48" w:rsidR="003521D4" w:rsidRDefault="00D93BC9" w:rsidP="0045452E">
      <w:pPr>
        <w:pStyle w:val="paragraph"/>
        <w:spacing w:before="0" w:beforeAutospacing="0" w:after="0" w:afterAutospacing="0"/>
        <w:ind w:left="567" w:hanging="283"/>
        <w:textAlignment w:val="baseline"/>
        <w:rPr>
          <w:rStyle w:val="normaltextrun"/>
          <w:rFonts w:ascii="Arial" w:hAnsi="Arial" w:cs="Arial"/>
          <w:sz w:val="20"/>
          <w:szCs w:val="20"/>
        </w:rPr>
      </w:pPr>
      <w:sdt>
        <w:sdtPr>
          <w:rPr>
            <w:rFonts w:ascii="Arial" w:hAnsi="Arial" w:cs="Arial"/>
          </w:rPr>
          <w:id w:val="1073778763"/>
          <w14:checkbox>
            <w14:checked w14:val="0"/>
            <w14:checkedState w14:val="2612" w14:font="MS Gothic"/>
            <w14:uncheckedState w14:val="2610" w14:font="MS Gothic"/>
          </w14:checkbox>
        </w:sdtPr>
        <w:sdtEndPr/>
        <w:sdtContent>
          <w:r w:rsidR="003521D4" w:rsidRPr="00821EDD">
            <w:rPr>
              <w:rFonts w:ascii="Segoe UI Symbol" w:eastAsia="MS Gothic" w:hAnsi="Segoe UI Symbol" w:cs="Segoe UI Symbol"/>
            </w:rPr>
            <w:t>☐</w:t>
          </w:r>
        </w:sdtContent>
      </w:sdt>
      <w:r w:rsidR="003521D4" w:rsidRPr="000144AA">
        <w:rPr>
          <w:rStyle w:val="normaltextrun"/>
          <w:rFonts w:ascii="Arial" w:hAnsi="Arial" w:cs="Arial"/>
          <w:sz w:val="20"/>
          <w:szCs w:val="20"/>
        </w:rPr>
        <w:t xml:space="preserve"> </w:t>
      </w:r>
      <w:r w:rsidR="003521D4">
        <w:rPr>
          <w:rStyle w:val="normaltextrun"/>
          <w:rFonts w:ascii="Arial" w:hAnsi="Arial" w:cs="Arial"/>
          <w:sz w:val="20"/>
          <w:szCs w:val="20"/>
        </w:rPr>
        <w:t xml:space="preserve"> Application fee is enclosed with this application (by cheque or money order made payable to the </w:t>
      </w:r>
      <w:r w:rsidR="00F57766">
        <w:rPr>
          <w:rStyle w:val="normaltextrun"/>
          <w:rFonts w:ascii="Arial" w:hAnsi="Arial" w:cs="Arial"/>
          <w:sz w:val="20"/>
          <w:szCs w:val="20"/>
        </w:rPr>
        <w:t xml:space="preserve">Department of Environment, </w:t>
      </w:r>
      <w:proofErr w:type="gramStart"/>
      <w:r w:rsidR="00F57766">
        <w:rPr>
          <w:rStyle w:val="normaltextrun"/>
          <w:rFonts w:ascii="Arial" w:hAnsi="Arial" w:cs="Arial"/>
          <w:sz w:val="20"/>
          <w:szCs w:val="20"/>
        </w:rPr>
        <w:t>Science</w:t>
      </w:r>
      <w:proofErr w:type="gramEnd"/>
      <w:r w:rsidR="00F57766">
        <w:rPr>
          <w:rStyle w:val="normaltextrun"/>
          <w:rFonts w:ascii="Arial" w:hAnsi="Arial" w:cs="Arial"/>
          <w:sz w:val="20"/>
          <w:szCs w:val="20"/>
        </w:rPr>
        <w:t xml:space="preserve"> and Innovation</w:t>
      </w:r>
      <w:r w:rsidR="003521D4">
        <w:rPr>
          <w:rStyle w:val="normaltextrun"/>
          <w:rFonts w:ascii="Arial" w:hAnsi="Arial" w:cs="Arial"/>
          <w:sz w:val="20"/>
          <w:szCs w:val="20"/>
        </w:rPr>
        <w:t>).</w:t>
      </w:r>
    </w:p>
    <w:tbl>
      <w:tblPr>
        <w:tblW w:w="9928" w:type="dxa"/>
        <w:tblInd w:w="108" w:type="dxa"/>
        <w:tblLayout w:type="fixed"/>
        <w:tblLook w:val="01E0" w:firstRow="1" w:lastRow="1" w:firstColumn="1" w:lastColumn="1" w:noHBand="0" w:noVBand="0"/>
      </w:tblPr>
      <w:tblGrid>
        <w:gridCol w:w="9928"/>
      </w:tblGrid>
      <w:tr w:rsidR="00DC13CA" w:rsidRPr="00CB1B93" w14:paraId="1BF6A391" w14:textId="77777777" w:rsidTr="00DC13CA">
        <w:trPr>
          <w:trHeight w:val="374"/>
        </w:trPr>
        <w:tc>
          <w:tcPr>
            <w:tcW w:w="9928" w:type="dxa"/>
            <w:vAlign w:val="center"/>
          </w:tcPr>
          <w:p w14:paraId="62B384B3" w14:textId="77777777" w:rsidR="00DC13CA" w:rsidRPr="00CB1B93" w:rsidRDefault="00DC13CA" w:rsidP="00DC13CA">
            <w:pPr>
              <w:pStyle w:val="eco-BodyText"/>
              <w:spacing w:before="120" w:after="120" w:line="280" w:lineRule="exact"/>
            </w:pPr>
            <w:r>
              <w:t>Note:</w:t>
            </w:r>
            <w:r>
              <w:tab/>
              <w:t>An incomplete application (including applications that do not include the fee) may be invalid. Invalid applications will be returned without processing and will only be processed if resubmitted with all invalidating issues addressed.</w:t>
            </w:r>
          </w:p>
        </w:tc>
      </w:tr>
    </w:tbl>
    <w:p w14:paraId="5FEDB1AA" w14:textId="77777777" w:rsidR="004729E5" w:rsidRDefault="00054BA6" w:rsidP="001128C2">
      <w:pPr>
        <w:pStyle w:val="Heading1"/>
        <w:rPr>
          <w:rFonts w:eastAsia="Times New Roman"/>
        </w:rPr>
      </w:pPr>
      <w:r>
        <w:rPr>
          <w:rFonts w:eastAsia="Times New Roman"/>
          <w:snapToGrid w:val="0"/>
        </w:rPr>
        <w:t>3.</w:t>
      </w:r>
      <w:r>
        <w:rPr>
          <w:rFonts w:eastAsia="Times New Roman"/>
        </w:rPr>
        <w:tab/>
      </w:r>
      <w:r>
        <w:rPr>
          <w:rFonts w:eastAsia="Times New Roman"/>
          <w:snapToGrid w:val="0"/>
        </w:rPr>
        <w:t>Declaration</w:t>
      </w:r>
    </w:p>
    <w:p w14:paraId="3CC5A53E" w14:textId="77777777" w:rsidR="004729E5" w:rsidRDefault="00054BA6" w:rsidP="001128C2">
      <w:pPr>
        <w:pStyle w:val="eco-Bullet1"/>
        <w:keepNext/>
        <w:numPr>
          <w:ilvl w:val="0"/>
          <w:numId w:val="0"/>
        </w:numPr>
        <w:tabs>
          <w:tab w:val="left" w:pos="720"/>
        </w:tabs>
        <w:spacing w:after="240" w:line="280" w:lineRule="exact"/>
        <w:rPr>
          <w:lang w:val="en-US"/>
        </w:rPr>
      </w:pPr>
      <w:r>
        <w:rPr>
          <w:bCs/>
        </w:rPr>
        <w:t>Note:</w:t>
      </w:r>
      <w:r>
        <w:rPr>
          <w:lang w:val="en-US"/>
        </w:rPr>
        <w:t xml:space="preserve"> If you have not told the truth in this application, you may be liable for prosecution under the relevant Acts or Regulations.</w:t>
      </w:r>
    </w:p>
    <w:p w14:paraId="0561173D" w14:textId="77777777" w:rsidR="004729E5" w:rsidRDefault="00054BA6">
      <w:pPr>
        <w:pStyle w:val="eco-Bullet1"/>
        <w:rPr>
          <w:lang w:val="en-US"/>
        </w:rPr>
      </w:pPr>
      <w:r>
        <w:rPr>
          <w:lang w:val="en-US"/>
        </w:rPr>
        <w:t xml:space="preserve">I do solemnly and sincerely declare that the information provided is true and correct to the best of my knowledge. </w:t>
      </w:r>
    </w:p>
    <w:p w14:paraId="78C53F39" w14:textId="77777777" w:rsidR="004729E5" w:rsidRDefault="00054BA6">
      <w:pPr>
        <w:pStyle w:val="eco-Bullet1"/>
        <w:rPr>
          <w:lang w:val="en-US"/>
        </w:rPr>
      </w:pPr>
      <w:r>
        <w:rPr>
          <w:lang w:val="en-US"/>
        </w:rPr>
        <w:t xml:space="preserve">I understand that all information supplied on or with this application form may be disclosed publicly in accordance with the </w:t>
      </w:r>
      <w:r>
        <w:rPr>
          <w:i/>
          <w:iCs/>
          <w:lang w:val="en-US"/>
        </w:rPr>
        <w:t>Right to Information Act 2009</w:t>
      </w:r>
      <w:r>
        <w:rPr>
          <w:lang w:val="en-US"/>
        </w:rPr>
        <w:t xml:space="preserve"> and the </w:t>
      </w:r>
      <w:r>
        <w:rPr>
          <w:i/>
          <w:iCs/>
          <w:lang w:val="en-US"/>
        </w:rPr>
        <w:t>Evidence Act 1977</w:t>
      </w:r>
      <w:r>
        <w:rPr>
          <w:lang w:val="en-US"/>
        </w:rPr>
        <w:t>.</w:t>
      </w:r>
    </w:p>
    <w:p w14:paraId="0979A768" w14:textId="77777777" w:rsidR="00D93BC9" w:rsidRDefault="00D93BC9" w:rsidP="00D93BC9">
      <w:pPr>
        <w:pStyle w:val="eco-Bullet1"/>
        <w:numPr>
          <w:ilvl w:val="0"/>
          <w:numId w:val="0"/>
        </w:numPr>
        <w:ind w:left="340"/>
        <w:rPr>
          <w:lang w:val="en-US"/>
        </w:rPr>
      </w:pPr>
    </w:p>
    <w:p w14:paraId="42175329" w14:textId="77777777" w:rsidR="004729E5" w:rsidRDefault="004729E5">
      <w:pPr>
        <w:pStyle w:val="BulletIndent"/>
        <w:rPr>
          <w:vanish/>
        </w:rPr>
      </w:pPr>
    </w:p>
    <w:tbl>
      <w:tblPr>
        <w:tblW w:w="88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40"/>
        <w:gridCol w:w="134"/>
        <w:gridCol w:w="2746"/>
      </w:tblGrid>
      <w:tr w:rsidR="004729E5" w14:paraId="34AC648C" w14:textId="77777777">
        <w:trPr>
          <w:gridAfter w:val="2"/>
          <w:wAfter w:w="2880" w:type="dxa"/>
          <w:trHeight w:val="567"/>
        </w:trPr>
        <w:tc>
          <w:tcPr>
            <w:tcW w:w="5940" w:type="dxa"/>
            <w:tcBorders>
              <w:top w:val="single" w:sz="2" w:space="0" w:color="auto"/>
              <w:left w:val="single" w:sz="2" w:space="0" w:color="auto"/>
              <w:bottom w:val="single" w:sz="2" w:space="0" w:color="auto"/>
              <w:right w:val="single" w:sz="2" w:space="0" w:color="auto"/>
            </w:tcBorders>
            <w:hideMark/>
          </w:tcPr>
          <w:p w14:paraId="13DE23A3" w14:textId="77777777" w:rsidR="004729E5" w:rsidRDefault="00054BA6">
            <w:pPr>
              <w:pStyle w:val="eco-BoxText"/>
              <w:ind w:left="22" w:hanging="22"/>
            </w:pPr>
            <w:r>
              <w:t>APPLICANT’S FULL NAME</w:t>
            </w:r>
          </w:p>
          <w:p w14:paraId="4C09F297" w14:textId="77777777" w:rsidR="004729E5" w:rsidRDefault="00054BA6">
            <w:pPr>
              <w:pStyle w:val="eco-BoxText"/>
              <w:ind w:left="22" w:hanging="22"/>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729E5" w14:paraId="35C832DA" w14:textId="77777777">
        <w:trPr>
          <w:gridAfter w:val="2"/>
          <w:wAfter w:w="2880" w:type="dxa"/>
          <w:cantSplit/>
          <w:trHeight w:val="214"/>
        </w:trPr>
        <w:tc>
          <w:tcPr>
            <w:tcW w:w="5940" w:type="dxa"/>
            <w:tcBorders>
              <w:top w:val="single" w:sz="2" w:space="0" w:color="auto"/>
              <w:left w:val="nil"/>
              <w:bottom w:val="single" w:sz="2" w:space="0" w:color="auto"/>
              <w:right w:val="nil"/>
            </w:tcBorders>
            <w:vAlign w:val="bottom"/>
          </w:tcPr>
          <w:p w14:paraId="549A1298" w14:textId="77777777" w:rsidR="004729E5" w:rsidRDefault="004729E5">
            <w:pPr>
              <w:pStyle w:val="eco-BoxText"/>
            </w:pPr>
          </w:p>
        </w:tc>
      </w:tr>
      <w:tr w:rsidR="004729E5" w14:paraId="62947CC6" w14:textId="77777777">
        <w:trPr>
          <w:cantSplit/>
          <w:trHeight w:val="567"/>
        </w:trPr>
        <w:tc>
          <w:tcPr>
            <w:tcW w:w="5940" w:type="dxa"/>
            <w:tcBorders>
              <w:top w:val="single" w:sz="2" w:space="0" w:color="auto"/>
              <w:left w:val="single" w:sz="2" w:space="0" w:color="auto"/>
              <w:bottom w:val="single" w:sz="2" w:space="0" w:color="auto"/>
              <w:right w:val="single" w:sz="2" w:space="0" w:color="auto"/>
            </w:tcBorders>
            <w:hideMark/>
          </w:tcPr>
          <w:p w14:paraId="5C53A2AB" w14:textId="77777777" w:rsidR="004729E5" w:rsidRDefault="00054BA6">
            <w:pPr>
              <w:pStyle w:val="eco-BoxText"/>
              <w:ind w:left="22" w:hanging="22"/>
            </w:pPr>
            <w:r>
              <w:t>APPLICANT’S SIGNATURE</w:t>
            </w:r>
          </w:p>
          <w:p w14:paraId="0F947349" w14:textId="77777777" w:rsidR="004729E5" w:rsidRDefault="00054BA6">
            <w:pPr>
              <w:pStyle w:val="eco-BoxText"/>
              <w:ind w:left="22" w:hanging="22"/>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 w:type="dxa"/>
            <w:tcBorders>
              <w:top w:val="nil"/>
              <w:left w:val="single" w:sz="2" w:space="0" w:color="auto"/>
              <w:bottom w:val="nil"/>
              <w:right w:val="single" w:sz="2" w:space="0" w:color="auto"/>
            </w:tcBorders>
          </w:tcPr>
          <w:p w14:paraId="4D175FFB" w14:textId="77777777" w:rsidR="004729E5" w:rsidRDefault="004729E5">
            <w:pPr>
              <w:pStyle w:val="eco-BodyText"/>
            </w:pPr>
          </w:p>
        </w:tc>
        <w:tc>
          <w:tcPr>
            <w:tcW w:w="2746" w:type="dxa"/>
            <w:tcBorders>
              <w:top w:val="single" w:sz="2" w:space="0" w:color="auto"/>
              <w:left w:val="single" w:sz="2" w:space="0" w:color="auto"/>
              <w:bottom w:val="single" w:sz="2" w:space="0" w:color="auto"/>
              <w:right w:val="single" w:sz="2" w:space="0" w:color="auto"/>
            </w:tcBorders>
            <w:hideMark/>
          </w:tcPr>
          <w:p w14:paraId="14C9FD53" w14:textId="77777777" w:rsidR="004729E5" w:rsidRDefault="00054BA6">
            <w:pPr>
              <w:pStyle w:val="eco-BoxText"/>
              <w:ind w:left="22" w:hanging="22"/>
              <w:rPr>
                <w:sz w:val="20"/>
              </w:rPr>
            </w:pPr>
            <w:r>
              <w:t>DATE</w:t>
            </w:r>
          </w:p>
          <w:p w14:paraId="2408042A" w14:textId="77777777" w:rsidR="004729E5" w:rsidRDefault="00054BA6">
            <w:pPr>
              <w:pStyle w:val="eco-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8396A3" w14:textId="77777777" w:rsidR="004729E5" w:rsidRDefault="00054BA6">
      <w:pPr>
        <w:pStyle w:val="Heading1"/>
        <w:keepNext w:val="0"/>
        <w:widowControl/>
        <w:rPr>
          <w:rFonts w:eastAsia="Times New Roman"/>
          <w:snapToGrid w:val="0"/>
        </w:rPr>
      </w:pPr>
      <w:r>
        <w:rPr>
          <w:rFonts w:eastAsia="Times New Roman"/>
          <w:snapToGrid w:val="0"/>
        </w:rPr>
        <w:t>4.</w:t>
      </w:r>
      <w:r>
        <w:rPr>
          <w:rFonts w:eastAsia="Times New Roman"/>
          <w:snapToGrid w:val="0"/>
        </w:rPr>
        <w:tab/>
        <w:t>Applicant checklist</w:t>
      </w:r>
    </w:p>
    <w:p w14:paraId="5436DBD5" w14:textId="77777777" w:rsidR="004729E5" w:rsidRDefault="00054BA6">
      <w:pPr>
        <w:pStyle w:val="eco-BodyText"/>
        <w:spacing w:line="360" w:lineRule="auto"/>
        <w:rPr>
          <w:lang w:val="en-GB"/>
        </w:rPr>
      </w:pPr>
      <w:r>
        <w:fldChar w:fldCharType="begin">
          <w:ffData>
            <w:name w:val=""/>
            <w:enabled/>
            <w:calcOnExit w:val="0"/>
            <w:checkBox>
              <w:size w:val="20"/>
              <w:default w:val="0"/>
            </w:checkBox>
          </w:ffData>
        </w:fldChar>
      </w:r>
      <w:r>
        <w:instrText xml:space="preserve"> FORMCHECKBOX </w:instrText>
      </w:r>
      <w:r w:rsidR="00D93BC9">
        <w:fldChar w:fldCharType="separate"/>
      </w:r>
      <w:r>
        <w:fldChar w:fldCharType="end"/>
      </w:r>
      <w:r>
        <w:tab/>
        <w:t>Application form(s) completed and signed</w:t>
      </w:r>
    </w:p>
    <w:p w14:paraId="579C5484" w14:textId="77777777" w:rsidR="004729E5" w:rsidRDefault="00054BA6">
      <w:pPr>
        <w:pStyle w:val="eco-BodyText"/>
        <w:spacing w:line="360" w:lineRule="auto"/>
        <w:rPr>
          <w:lang w:val="en-GB"/>
        </w:rPr>
      </w:pPr>
      <w:r>
        <w:fldChar w:fldCharType="begin">
          <w:ffData>
            <w:name w:val=""/>
            <w:enabled/>
            <w:calcOnExit w:val="0"/>
            <w:checkBox>
              <w:size w:val="20"/>
              <w:default w:val="0"/>
            </w:checkBox>
          </w:ffData>
        </w:fldChar>
      </w:r>
      <w:r>
        <w:instrText xml:space="preserve"> FORMCHECKBOX </w:instrText>
      </w:r>
      <w:r w:rsidR="00D93BC9">
        <w:fldChar w:fldCharType="separate"/>
      </w:r>
      <w:r>
        <w:fldChar w:fldCharType="end"/>
      </w:r>
      <w:r>
        <w:tab/>
      </w:r>
      <w:r>
        <w:rPr>
          <w:lang w:val="en-GB"/>
        </w:rPr>
        <w:t>Fees paid or enclosed</w:t>
      </w:r>
    </w:p>
    <w:p w14:paraId="23633980" w14:textId="77777777" w:rsidR="00F71419" w:rsidRPr="00F71419" w:rsidRDefault="00F71419" w:rsidP="008E65E6">
      <w:pPr>
        <w:keepNext/>
        <w:spacing w:before="60" w:after="60" w:line="280" w:lineRule="exact"/>
        <w:rPr>
          <w:b/>
          <w:lang w:val="en-US"/>
        </w:rPr>
      </w:pPr>
      <w:r w:rsidRPr="00F71419">
        <w:rPr>
          <w:b/>
          <w:lang w:val="en-US"/>
        </w:rPr>
        <w:t>Please return your completed application to:</w:t>
      </w:r>
    </w:p>
    <w:p w14:paraId="30A1AC68" w14:textId="77777777" w:rsidR="00F71419" w:rsidRPr="00F71419" w:rsidRDefault="00F71419" w:rsidP="008E65E6">
      <w:pPr>
        <w:keepNext/>
        <w:rPr>
          <w:lang w:val="en-US"/>
        </w:rPr>
      </w:pPr>
      <w:r w:rsidRPr="00F71419">
        <w:rPr>
          <w:lang w:val="en-US"/>
        </w:rPr>
        <w:t>Permit and Licence Management</w:t>
      </w:r>
    </w:p>
    <w:p w14:paraId="455FE181" w14:textId="43C74889" w:rsidR="00F71419" w:rsidRPr="00F71419" w:rsidRDefault="00F57766" w:rsidP="008E65E6">
      <w:pPr>
        <w:keepNext/>
        <w:rPr>
          <w:lang w:val="en-US"/>
        </w:rPr>
      </w:pPr>
      <w:r>
        <w:rPr>
          <w:lang w:val="en-US"/>
        </w:rPr>
        <w:t xml:space="preserve">Department of Environment, </w:t>
      </w:r>
      <w:proofErr w:type="gramStart"/>
      <w:r>
        <w:rPr>
          <w:lang w:val="en-US"/>
        </w:rPr>
        <w:t>Science</w:t>
      </w:r>
      <w:proofErr w:type="gramEnd"/>
      <w:r>
        <w:rPr>
          <w:lang w:val="en-US"/>
        </w:rPr>
        <w:t xml:space="preserve"> and Innovation</w:t>
      </w:r>
    </w:p>
    <w:p w14:paraId="0A5AF5E5" w14:textId="77777777" w:rsidR="00F71419" w:rsidRPr="00F71419" w:rsidRDefault="00F71419" w:rsidP="008E65E6">
      <w:pPr>
        <w:keepNext/>
        <w:rPr>
          <w:lang w:val="en-US"/>
        </w:rPr>
      </w:pPr>
      <w:r w:rsidRPr="00F71419">
        <w:rPr>
          <w:lang w:val="en-US"/>
        </w:rPr>
        <w:t xml:space="preserve">GPO </w:t>
      </w:r>
      <w:smartTag w:uri="urn:schemas-microsoft-com:office:smarttags" w:element="address">
        <w:smartTag w:uri="urn:schemas-microsoft-com:office:smarttags" w:element="Street">
          <w:r w:rsidRPr="00F71419">
            <w:rPr>
              <w:lang w:val="en-US"/>
            </w:rPr>
            <w:t>Box</w:t>
          </w:r>
        </w:smartTag>
        <w:r w:rsidRPr="00F71419">
          <w:rPr>
            <w:lang w:val="en-US"/>
          </w:rPr>
          <w:t xml:space="preserve"> 2454</w:t>
        </w:r>
      </w:smartTag>
    </w:p>
    <w:p w14:paraId="5E981879" w14:textId="77777777" w:rsidR="00F71419" w:rsidRPr="00F71419" w:rsidRDefault="00F71419" w:rsidP="008E65E6">
      <w:pPr>
        <w:keepNext/>
        <w:rPr>
          <w:rFonts w:cs="Arial"/>
          <w:lang w:val="en-US"/>
        </w:rPr>
      </w:pPr>
      <w:smartTag w:uri="urn:schemas-microsoft-com:office:smarttags" w:element="place">
        <w:smartTag w:uri="urn:schemas-microsoft-com:office:smarttags" w:element="City">
          <w:r w:rsidRPr="00F71419">
            <w:rPr>
              <w:rFonts w:cs="Arial"/>
              <w:lang w:val="en-US"/>
            </w:rPr>
            <w:t>Brisbane</w:t>
          </w:r>
        </w:smartTag>
        <w:r w:rsidRPr="00F71419">
          <w:rPr>
            <w:rFonts w:cs="Arial"/>
            <w:lang w:val="en-US"/>
          </w:rPr>
          <w:t xml:space="preserve"> </w:t>
        </w:r>
        <w:smartTag w:uri="urn:schemas-microsoft-com:office:smarttags" w:element="State">
          <w:r w:rsidRPr="00F71419">
            <w:rPr>
              <w:rFonts w:cs="Arial"/>
              <w:lang w:val="en-US"/>
            </w:rPr>
            <w:t>Queensland</w:t>
          </w:r>
        </w:smartTag>
      </w:smartTag>
      <w:r w:rsidRPr="00F71419">
        <w:rPr>
          <w:rFonts w:cs="Arial"/>
          <w:lang w:val="en-US"/>
        </w:rPr>
        <w:t xml:space="preserve"> 4001</w:t>
      </w:r>
    </w:p>
    <w:p w14:paraId="0BEFC256" w14:textId="77777777" w:rsidR="00F71419" w:rsidRPr="00F71419" w:rsidRDefault="00F71419" w:rsidP="00F71419">
      <w:pPr>
        <w:rPr>
          <w:lang w:val="en-US"/>
        </w:rPr>
      </w:pPr>
    </w:p>
    <w:p w14:paraId="07FF11B2" w14:textId="77777777" w:rsidR="00F71419" w:rsidRPr="00F71419" w:rsidRDefault="00F71419" w:rsidP="00F71419">
      <w:pPr>
        <w:rPr>
          <w:rFonts w:cs="Arial"/>
          <w:szCs w:val="20"/>
          <w:lang w:val="en-US"/>
        </w:rPr>
      </w:pPr>
      <w:r w:rsidRPr="00F71419">
        <w:rPr>
          <w:rFonts w:cs="Arial"/>
          <w:szCs w:val="20"/>
          <w:lang w:val="en-US"/>
        </w:rPr>
        <w:t>Enquiries: 1300 130 372 (Option 4)</w:t>
      </w:r>
    </w:p>
    <w:p w14:paraId="5F5692D5" w14:textId="76929594" w:rsidR="00F71419" w:rsidRPr="00F71419" w:rsidRDefault="00F71419" w:rsidP="00F71419">
      <w:pPr>
        <w:rPr>
          <w:rFonts w:cs="Arial"/>
          <w:szCs w:val="20"/>
          <w:lang w:val="en-US"/>
        </w:rPr>
      </w:pPr>
      <w:r w:rsidRPr="00F71419">
        <w:rPr>
          <w:rFonts w:cs="Arial"/>
          <w:szCs w:val="20"/>
          <w:lang w:val="en-US"/>
        </w:rPr>
        <w:t>Email: palm@des.qld.gov.au</w:t>
      </w:r>
    </w:p>
    <w:p w14:paraId="174BE5ED" w14:textId="77777777" w:rsidR="004729E5" w:rsidRDefault="004729E5">
      <w:pPr>
        <w:pStyle w:val="eco-BodyText"/>
        <w:spacing w:after="20"/>
        <w:rPr>
          <w:lang w:val="en-US"/>
        </w:rPr>
      </w:pPr>
    </w:p>
    <w:p w14:paraId="55C061D4" w14:textId="70813DCF" w:rsidR="004729E5" w:rsidRDefault="00054BA6">
      <w:pPr>
        <w:pStyle w:val="eco-BodyText"/>
        <w:spacing w:after="20"/>
      </w:pPr>
      <w:r>
        <w:t xml:space="preserve">Documents referred to throughout this form are available at </w:t>
      </w:r>
      <w:r w:rsidR="00954C70">
        <w:rPr>
          <w:b/>
        </w:rPr>
        <w:t>www.des</w:t>
      </w:r>
      <w:r>
        <w:rPr>
          <w:b/>
        </w:rPr>
        <w:t>.qld.gov.au</w:t>
      </w:r>
      <w:r>
        <w:t xml:space="preserve"> or </w:t>
      </w:r>
      <w:r w:rsidR="00A07387">
        <w:t>by contacting</w:t>
      </w:r>
      <w:r>
        <w:t xml:space="preserve"> Permit and Licence Management</w:t>
      </w:r>
      <w:r w:rsidR="00A07387">
        <w:t xml:space="preserve"> on the above contact details</w:t>
      </w:r>
      <w:r>
        <w:t>.</w:t>
      </w:r>
    </w:p>
    <w:p w14:paraId="5075ECB6" w14:textId="77777777" w:rsidR="004729E5" w:rsidRDefault="004729E5">
      <w:pPr>
        <w:pStyle w:val="eco-BodyText"/>
        <w:spacing w:after="2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2280"/>
      </w:tblGrid>
      <w:tr w:rsidR="004729E5" w14:paraId="40F6EC39" w14:textId="77777777">
        <w:trPr>
          <w:cantSplit/>
          <w:trHeight w:val="340"/>
        </w:trPr>
        <w:tc>
          <w:tcPr>
            <w:tcW w:w="501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706F522" w14:textId="77777777" w:rsidR="004729E5" w:rsidRDefault="00054BA6">
            <w:pPr>
              <w:pStyle w:val="eco-BodyText"/>
              <w:keepLines/>
              <w:tabs>
                <w:tab w:val="left" w:pos="602"/>
              </w:tabs>
              <w:jc w:val="center"/>
              <w:rPr>
                <w:b/>
                <w:bCs/>
              </w:rPr>
            </w:pPr>
            <w:r>
              <w:rPr>
                <w:b/>
                <w:bCs/>
              </w:rPr>
              <w:t>Office use only</w:t>
            </w:r>
          </w:p>
        </w:tc>
      </w:tr>
      <w:tr w:rsidR="004729E5" w14:paraId="13A820B4" w14:textId="77777777">
        <w:trPr>
          <w:cantSplit/>
          <w:trHeight w:hRule="exact" w:val="466"/>
        </w:trPr>
        <w:tc>
          <w:tcPr>
            <w:tcW w:w="2733" w:type="dxa"/>
            <w:tcBorders>
              <w:top w:val="single" w:sz="4" w:space="0" w:color="auto"/>
              <w:left w:val="single" w:sz="4" w:space="0" w:color="auto"/>
              <w:bottom w:val="single" w:sz="4" w:space="0" w:color="auto"/>
              <w:right w:val="single" w:sz="4" w:space="0" w:color="auto"/>
            </w:tcBorders>
            <w:shd w:val="clear" w:color="auto" w:fill="F3F3F3"/>
            <w:hideMark/>
          </w:tcPr>
          <w:p w14:paraId="5BD11C80" w14:textId="77777777" w:rsidR="004729E5" w:rsidRDefault="00054BA6">
            <w:pPr>
              <w:keepLines/>
              <w:spacing w:before="120" w:after="120"/>
              <w:rPr>
                <w:rFonts w:cs="Arial"/>
                <w:bCs/>
                <w:szCs w:val="20"/>
              </w:rPr>
            </w:pPr>
            <w:r>
              <w:rPr>
                <w:rFonts w:cs="Arial"/>
                <w:bCs/>
                <w:szCs w:val="20"/>
              </w:rPr>
              <w:t>Item</w:t>
            </w:r>
          </w:p>
        </w:tc>
        <w:tc>
          <w:tcPr>
            <w:tcW w:w="2280" w:type="dxa"/>
            <w:tcBorders>
              <w:top w:val="single" w:sz="4" w:space="0" w:color="auto"/>
              <w:left w:val="single" w:sz="4" w:space="0" w:color="auto"/>
              <w:bottom w:val="single" w:sz="4" w:space="0" w:color="auto"/>
              <w:right w:val="single" w:sz="4" w:space="0" w:color="auto"/>
            </w:tcBorders>
            <w:shd w:val="clear" w:color="auto" w:fill="F3F3F3"/>
            <w:hideMark/>
          </w:tcPr>
          <w:p w14:paraId="003F3385" w14:textId="77777777" w:rsidR="004729E5" w:rsidRDefault="00054BA6">
            <w:pPr>
              <w:keepLines/>
              <w:spacing w:before="120" w:after="120"/>
              <w:rPr>
                <w:rFonts w:cs="Arial"/>
                <w:szCs w:val="20"/>
              </w:rPr>
            </w:pPr>
            <w:r>
              <w:rPr>
                <w:rFonts w:cs="Arial"/>
                <w:szCs w:val="20"/>
              </w:rPr>
              <w:t>LAIS code</w:t>
            </w:r>
          </w:p>
        </w:tc>
      </w:tr>
      <w:tr w:rsidR="004729E5" w14:paraId="599AF8E3" w14:textId="77777777">
        <w:trPr>
          <w:cantSplit/>
          <w:trHeight w:hRule="exact" w:val="466"/>
        </w:trPr>
        <w:tc>
          <w:tcPr>
            <w:tcW w:w="2733" w:type="dxa"/>
            <w:tcBorders>
              <w:top w:val="single" w:sz="4" w:space="0" w:color="auto"/>
              <w:left w:val="single" w:sz="4" w:space="0" w:color="auto"/>
              <w:bottom w:val="single" w:sz="4" w:space="0" w:color="auto"/>
              <w:right w:val="single" w:sz="4" w:space="0" w:color="auto"/>
            </w:tcBorders>
            <w:shd w:val="clear" w:color="auto" w:fill="F3F3F3"/>
            <w:hideMark/>
          </w:tcPr>
          <w:p w14:paraId="33FB5363" w14:textId="77777777" w:rsidR="004729E5" w:rsidRDefault="00054BA6">
            <w:pPr>
              <w:keepLines/>
              <w:spacing w:before="120" w:after="120"/>
              <w:rPr>
                <w:rFonts w:cs="Arial"/>
                <w:bCs/>
                <w:szCs w:val="20"/>
              </w:rPr>
            </w:pPr>
            <w:r>
              <w:rPr>
                <w:rFonts w:cs="Arial"/>
                <w:bCs/>
                <w:szCs w:val="20"/>
              </w:rPr>
              <w:t>Search fee</w:t>
            </w:r>
          </w:p>
        </w:tc>
        <w:tc>
          <w:tcPr>
            <w:tcW w:w="2280" w:type="dxa"/>
            <w:tcBorders>
              <w:top w:val="single" w:sz="4" w:space="0" w:color="auto"/>
              <w:left w:val="single" w:sz="4" w:space="0" w:color="auto"/>
              <w:bottom w:val="single" w:sz="4" w:space="0" w:color="auto"/>
              <w:right w:val="single" w:sz="4" w:space="0" w:color="auto"/>
            </w:tcBorders>
            <w:shd w:val="clear" w:color="auto" w:fill="F3F3F3"/>
            <w:hideMark/>
          </w:tcPr>
          <w:p w14:paraId="4BBAD570" w14:textId="77777777" w:rsidR="004729E5" w:rsidRDefault="00054BA6">
            <w:pPr>
              <w:keepLines/>
              <w:spacing w:before="120" w:after="120"/>
              <w:rPr>
                <w:rFonts w:cs="Arial"/>
                <w:b/>
                <w:bCs/>
                <w:szCs w:val="20"/>
              </w:rPr>
            </w:pPr>
            <w:r>
              <w:rPr>
                <w:rFonts w:cs="Arial"/>
                <w:szCs w:val="20"/>
              </w:rPr>
              <w:t>9311662192172</w:t>
            </w:r>
          </w:p>
        </w:tc>
      </w:tr>
      <w:tr w:rsidR="004729E5" w14:paraId="18E64872" w14:textId="77777777">
        <w:trPr>
          <w:cantSplit/>
          <w:trHeight w:hRule="exact" w:val="466"/>
        </w:trPr>
        <w:tc>
          <w:tcPr>
            <w:tcW w:w="2733" w:type="dxa"/>
            <w:tcBorders>
              <w:top w:val="single" w:sz="4" w:space="0" w:color="auto"/>
              <w:left w:val="single" w:sz="4" w:space="0" w:color="auto"/>
              <w:bottom w:val="single" w:sz="4" w:space="0" w:color="auto"/>
              <w:right w:val="single" w:sz="4" w:space="0" w:color="auto"/>
            </w:tcBorders>
            <w:shd w:val="clear" w:color="auto" w:fill="F3F3F3"/>
            <w:hideMark/>
          </w:tcPr>
          <w:p w14:paraId="294AF615" w14:textId="77777777" w:rsidR="004729E5" w:rsidRDefault="00054BA6">
            <w:pPr>
              <w:keepLines/>
              <w:spacing w:before="120" w:after="120"/>
              <w:rPr>
                <w:rFonts w:cs="Arial"/>
                <w:bCs/>
                <w:szCs w:val="20"/>
              </w:rPr>
            </w:pPr>
            <w:r>
              <w:rPr>
                <w:rFonts w:cs="Arial"/>
                <w:bCs/>
                <w:szCs w:val="20"/>
              </w:rPr>
              <w:t>Copies of approved plans</w:t>
            </w:r>
          </w:p>
        </w:tc>
        <w:tc>
          <w:tcPr>
            <w:tcW w:w="2280" w:type="dxa"/>
            <w:tcBorders>
              <w:top w:val="single" w:sz="4" w:space="0" w:color="auto"/>
              <w:left w:val="single" w:sz="4" w:space="0" w:color="auto"/>
              <w:bottom w:val="single" w:sz="4" w:space="0" w:color="auto"/>
              <w:right w:val="single" w:sz="4" w:space="0" w:color="auto"/>
            </w:tcBorders>
            <w:shd w:val="clear" w:color="auto" w:fill="F3F3F3"/>
            <w:hideMark/>
          </w:tcPr>
          <w:p w14:paraId="3BCF4065" w14:textId="77777777" w:rsidR="004729E5" w:rsidRDefault="00054BA6">
            <w:pPr>
              <w:keepLines/>
              <w:spacing w:before="120" w:after="120"/>
              <w:rPr>
                <w:rFonts w:cs="Arial"/>
                <w:szCs w:val="20"/>
              </w:rPr>
            </w:pPr>
            <w:r>
              <w:rPr>
                <w:rFonts w:cs="Arial"/>
                <w:szCs w:val="20"/>
              </w:rPr>
              <w:t>9311662192189</w:t>
            </w:r>
          </w:p>
        </w:tc>
      </w:tr>
    </w:tbl>
    <w:p w14:paraId="55760A84" w14:textId="77777777" w:rsidR="004729E5" w:rsidRDefault="004729E5"/>
    <w:p w14:paraId="2C7E4046" w14:textId="77777777" w:rsidR="004729E5" w:rsidRDefault="00054BA6" w:rsidP="00DC13CA">
      <w:pPr>
        <w:keepNext/>
        <w:keepLines/>
        <w:spacing w:before="120" w:after="120" w:line="280" w:lineRule="exact"/>
        <w:rPr>
          <w:b/>
        </w:rPr>
      </w:pPr>
      <w:r>
        <w:rPr>
          <w:b/>
        </w:rPr>
        <w:t>Privacy statement</w:t>
      </w:r>
    </w:p>
    <w:p w14:paraId="02747A80" w14:textId="4F369B71" w:rsidR="004729E5" w:rsidRDefault="00054BA6" w:rsidP="00DC13CA">
      <w:pPr>
        <w:pStyle w:val="textnormal"/>
        <w:keepLines/>
      </w:pPr>
      <w:r>
        <w:t xml:space="preserve">The </w:t>
      </w:r>
      <w:r w:rsidR="00F57766">
        <w:t>Department of Environment, Science and Innovation</w:t>
      </w:r>
      <w:r>
        <w:t xml:space="preserve"> is committed to protecting the privacy, </w:t>
      </w:r>
      <w:proofErr w:type="gramStart"/>
      <w:r>
        <w:t>accuracy</w:t>
      </w:r>
      <w:proofErr w:type="gramEnd"/>
      <w:r>
        <w:t xml:space="preserve"> and security of your personal information in accordance with the </w:t>
      </w:r>
      <w:r>
        <w:rPr>
          <w:i/>
        </w:rPr>
        <w:t>Information Privacy Act 2009</w:t>
      </w:r>
      <w: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Pr>
          <w:i/>
        </w:rPr>
        <w:t>Right to Information Act 2009</w:t>
      </w:r>
      <w:r>
        <w:t xml:space="preserve"> and </w:t>
      </w:r>
      <w:r>
        <w:rPr>
          <w:i/>
        </w:rPr>
        <w:t>Evidence Act 1977</w:t>
      </w:r>
      <w:r>
        <w:t xml:space="preserve">. For queries about privacy matters email: </w:t>
      </w:r>
      <w:hyperlink r:id="rId14" w:history="1">
        <w:r w:rsidR="00206BF5">
          <w:rPr>
            <w:rStyle w:val="Hyperlink"/>
          </w:rPr>
          <w:t>privacy</w:t>
        </w:r>
        <w:r w:rsidR="00954C70">
          <w:rPr>
            <w:rStyle w:val="Hyperlink"/>
          </w:rPr>
          <w:t>@des</w:t>
        </w:r>
        <w:r w:rsidR="00206BF5">
          <w:rPr>
            <w:rStyle w:val="Hyperlink"/>
          </w:rPr>
          <w:t>.qld.gov.au</w:t>
        </w:r>
      </w:hyperlink>
      <w:r>
        <w:t xml:space="preserve"> or telephone: </w:t>
      </w:r>
      <w:r w:rsidR="00857EC8">
        <w:t>13 74 68</w:t>
      </w:r>
      <w:r>
        <w:t>.</w:t>
      </w:r>
    </w:p>
    <w:sectPr w:rsidR="004729E5" w:rsidSect="0045452E">
      <w:headerReference w:type="even" r:id="rId15"/>
      <w:headerReference w:type="default" r:id="rId16"/>
      <w:footerReference w:type="default" r:id="rId17"/>
      <w:headerReference w:type="first" r:id="rId18"/>
      <w:footerReference w:type="first" r:id="rId19"/>
      <w:pgSz w:w="11906" w:h="16838"/>
      <w:pgMar w:top="1814" w:right="851" w:bottom="1134"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9305" w14:textId="77777777" w:rsidR="002C4907" w:rsidRDefault="002C4907">
      <w:r>
        <w:separator/>
      </w:r>
    </w:p>
    <w:p w14:paraId="4E82E741" w14:textId="77777777" w:rsidR="002C4907" w:rsidRDefault="002C4907"/>
    <w:p w14:paraId="0EEE8A8C" w14:textId="77777777" w:rsidR="002C4907" w:rsidRDefault="002C4907"/>
  </w:endnote>
  <w:endnote w:type="continuationSeparator" w:id="0">
    <w:p w14:paraId="43A94A25" w14:textId="77777777" w:rsidR="002C4907" w:rsidRDefault="002C4907">
      <w:r>
        <w:continuationSeparator/>
      </w:r>
    </w:p>
    <w:p w14:paraId="508E3DD7" w14:textId="77777777" w:rsidR="002C4907" w:rsidRDefault="002C4907"/>
    <w:p w14:paraId="7BE7371F" w14:textId="77777777" w:rsidR="002C4907" w:rsidRDefault="002C4907"/>
  </w:endnote>
  <w:endnote w:type="continuationNotice" w:id="1">
    <w:p w14:paraId="116D6689" w14:textId="77777777" w:rsidR="002C4907" w:rsidRDefault="002C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304" w14:textId="77777777" w:rsidR="004729E5" w:rsidRDefault="004729E5">
    <w:pPr>
      <w:pStyle w:val="footerline8pt"/>
    </w:pPr>
  </w:p>
  <w:p w14:paraId="7B532D07" w14:textId="4A465BFB" w:rsidR="004729E5" w:rsidRDefault="00206BF5">
    <w:pPr>
      <w:pStyle w:val="footerpg2"/>
      <w:rPr>
        <w:b/>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045E27">
      <w:rPr>
        <w:noProof/>
        <w:szCs w:val="16"/>
      </w:rPr>
      <w:t>3</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045E27">
      <w:rPr>
        <w:noProof/>
        <w:szCs w:val="16"/>
      </w:rPr>
      <w:t>3</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1579</w:t>
    </w:r>
    <w:r w:rsidRPr="00256E6E">
      <w:rPr>
        <w:noProof/>
        <w:szCs w:val="16"/>
        <w:lang w:eastAsia="en-AU"/>
      </w:rPr>
      <w:t xml:space="preserve"> </w:t>
    </w:r>
    <w:r w:rsidRPr="00256E6E">
      <w:rPr>
        <w:szCs w:val="16"/>
      </w:rPr>
      <w:t xml:space="preserve">• Version </w:t>
    </w:r>
    <w:r w:rsidR="0045452E">
      <w:rPr>
        <w:szCs w:val="16"/>
      </w:rPr>
      <w:t>8.0</w:t>
    </w:r>
    <w:r w:rsidR="001A4CA5">
      <w:rPr>
        <w:szCs w:val="16"/>
      </w:rPr>
      <w:t>1</w:t>
    </w:r>
    <w:r w:rsidR="00863834" w:rsidRPr="00256E6E">
      <w:rPr>
        <w:szCs w:val="16"/>
      </w:rPr>
      <w:t xml:space="preserve"> </w:t>
    </w:r>
    <w:r w:rsidRPr="00256E6E">
      <w:rPr>
        <w:szCs w:val="16"/>
      </w:rPr>
      <w:t xml:space="preserve">• </w:t>
    </w:r>
    <w:r w:rsidR="00C90480">
      <w:rPr>
        <w:szCs w:val="16"/>
      </w:rPr>
      <w:t>Last reviewed</w:t>
    </w:r>
    <w:r w:rsidRPr="00256E6E">
      <w:rPr>
        <w:szCs w:val="16"/>
      </w:rPr>
      <w:t xml:space="preserve">: </w:t>
    </w:r>
    <w:r w:rsidR="00665BDB">
      <w:rPr>
        <w:szCs w:val="16"/>
      </w:rPr>
      <w:t>05 FEB 2024</w:t>
    </w:r>
    <w:r w:rsidR="00054BA6">
      <w:rPr>
        <w:noProof/>
        <w:lang w:eastAsia="en-AU"/>
      </w:rPr>
      <w:tab/>
    </w:r>
    <w:r w:rsidR="00F57766">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B76E" w14:textId="2148880D" w:rsidR="004729E5" w:rsidRPr="00206BF5" w:rsidRDefault="00206BF5" w:rsidP="000D1687">
    <w:pPr>
      <w:pStyle w:val="Footer"/>
      <w:tabs>
        <w:tab w:val="clear" w:pos="4153"/>
        <w:tab w:val="clear" w:pos="8306"/>
        <w:tab w:val="center" w:pos="5040"/>
        <w:tab w:val="right" w:pos="9840"/>
      </w:tabs>
      <w:spacing w:before="120" w:after="600" w:line="720" w:lineRule="auto"/>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045E27">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045E27">
      <w:rPr>
        <w:noProof/>
        <w:sz w:val="16"/>
        <w:szCs w:val="16"/>
      </w:rPr>
      <w:t>3</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1579</w:t>
    </w:r>
    <w:r w:rsidRPr="00256E6E">
      <w:rPr>
        <w:noProof/>
        <w:sz w:val="16"/>
        <w:szCs w:val="16"/>
        <w:lang w:eastAsia="en-AU"/>
      </w:rPr>
      <w:t xml:space="preserve"> </w:t>
    </w:r>
    <w:r w:rsidRPr="00256E6E">
      <w:rPr>
        <w:sz w:val="16"/>
        <w:szCs w:val="16"/>
      </w:rPr>
      <w:t xml:space="preserve">• Version </w:t>
    </w:r>
    <w:r w:rsidR="0045452E">
      <w:rPr>
        <w:sz w:val="16"/>
        <w:szCs w:val="16"/>
      </w:rPr>
      <w:t>8.0</w:t>
    </w:r>
    <w:r w:rsidR="001A4CA5">
      <w:rPr>
        <w:sz w:val="16"/>
        <w:szCs w:val="16"/>
      </w:rPr>
      <w:t>1</w:t>
    </w:r>
    <w:r w:rsidR="00863834" w:rsidRPr="00256E6E">
      <w:rPr>
        <w:sz w:val="16"/>
        <w:szCs w:val="16"/>
      </w:rPr>
      <w:t xml:space="preserve"> </w:t>
    </w:r>
    <w:r w:rsidRPr="00256E6E">
      <w:rPr>
        <w:sz w:val="16"/>
        <w:szCs w:val="16"/>
      </w:rPr>
      <w:t xml:space="preserve">• </w:t>
    </w:r>
    <w:r w:rsidR="00C90480">
      <w:rPr>
        <w:sz w:val="16"/>
        <w:szCs w:val="16"/>
      </w:rPr>
      <w:t>Last reviewed</w:t>
    </w:r>
    <w:r w:rsidRPr="00256E6E">
      <w:rPr>
        <w:sz w:val="16"/>
        <w:szCs w:val="16"/>
      </w:rPr>
      <w:t xml:space="preserve">: </w:t>
    </w:r>
    <w:r w:rsidR="00665BDB">
      <w:rPr>
        <w:sz w:val="16"/>
        <w:szCs w:val="16"/>
      </w:rPr>
      <w:t>05 FEB 2024</w:t>
    </w:r>
    <w:r w:rsidRPr="00256E6E">
      <w:rPr>
        <w:sz w:val="16"/>
        <w:szCs w:val="16"/>
      </w:rPr>
      <w:ptab w:relativeTo="margin" w:alignment="right" w:leader="none"/>
    </w:r>
    <w:r w:rsidRPr="00256E6E">
      <w:rPr>
        <w:sz w:val="16"/>
        <w:szCs w:val="16"/>
      </w:rPr>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0270" w14:textId="77777777" w:rsidR="002C4907" w:rsidRDefault="002C4907">
      <w:r>
        <w:separator/>
      </w:r>
    </w:p>
  </w:footnote>
  <w:footnote w:type="continuationSeparator" w:id="0">
    <w:p w14:paraId="3ECEE058" w14:textId="77777777" w:rsidR="002C4907" w:rsidRDefault="002C4907">
      <w:r>
        <w:continuationSeparator/>
      </w:r>
    </w:p>
    <w:p w14:paraId="21817653" w14:textId="77777777" w:rsidR="002C4907" w:rsidRDefault="002C4907"/>
    <w:p w14:paraId="7EA50645" w14:textId="77777777" w:rsidR="002C4907" w:rsidRDefault="002C4907"/>
  </w:footnote>
  <w:footnote w:type="continuationNotice" w:id="1">
    <w:p w14:paraId="28C35682" w14:textId="77777777" w:rsidR="002C4907" w:rsidRDefault="002C4907"/>
  </w:footnote>
  <w:footnote w:id="2">
    <w:p w14:paraId="41541BDB" w14:textId="76982D71" w:rsidR="004729E5" w:rsidRDefault="00054BA6">
      <w:pPr>
        <w:pStyle w:val="FootnoteText"/>
        <w:ind w:left="170" w:hanging="170"/>
      </w:pPr>
      <w:r>
        <w:rPr>
          <w:rStyle w:val="FootnoteReference"/>
          <w:vertAlign w:val="superscript"/>
        </w:rPr>
        <w:footnoteRef/>
      </w:r>
      <w:r>
        <w:tab/>
      </w:r>
      <w:r w:rsidRPr="00F71419">
        <w:rPr>
          <w:rStyle w:val="FootnoteReference"/>
          <w:sz w:val="18"/>
          <w:szCs w:val="18"/>
        </w:rPr>
        <w:t xml:space="preserve">For further information please refer to the guideline </w:t>
      </w:r>
      <w:r w:rsidRPr="00F71419">
        <w:rPr>
          <w:sz w:val="18"/>
          <w:szCs w:val="18"/>
        </w:rPr>
        <w:t>‘</w:t>
      </w:r>
      <w:r w:rsidR="00A360E5" w:rsidRPr="00A360E5">
        <w:rPr>
          <w:sz w:val="18"/>
          <w:szCs w:val="18"/>
        </w:rPr>
        <w:t xml:space="preserve">Excluded work (Coastal) </w:t>
      </w:r>
      <w:r w:rsidR="00761082">
        <w:rPr>
          <w:sz w:val="18"/>
          <w:szCs w:val="18"/>
        </w:rPr>
        <w:t xml:space="preserve">- </w:t>
      </w:r>
      <w:r w:rsidR="00A360E5" w:rsidRPr="00A360E5">
        <w:rPr>
          <w:sz w:val="18"/>
          <w:szCs w:val="18"/>
        </w:rPr>
        <w:t>Gu</w:t>
      </w:r>
      <w:r w:rsidR="00A360E5">
        <w:rPr>
          <w:sz w:val="18"/>
          <w:szCs w:val="18"/>
        </w:rPr>
        <w:t>ideline</w:t>
      </w:r>
      <w:r w:rsidR="00A360E5" w:rsidRPr="008E65E6">
        <w:rPr>
          <w:sz w:val="18"/>
        </w:rPr>
        <w:t xml:space="preserve"> for </w:t>
      </w:r>
      <w:r w:rsidR="00A360E5">
        <w:rPr>
          <w:sz w:val="18"/>
          <w:szCs w:val="18"/>
        </w:rPr>
        <w:t>coastal development’</w:t>
      </w:r>
      <w:r w:rsidRPr="00F71419">
        <w:rPr>
          <w:sz w:val="18"/>
          <w:szCs w:val="18"/>
        </w:rPr>
        <w:t xml:space="preserve"> (available at </w:t>
      </w:r>
      <w:hyperlink r:id="rId1" w:history="1">
        <w:r w:rsidR="00206BF5" w:rsidRPr="00F71419">
          <w:rPr>
            <w:rStyle w:val="Hyperlink"/>
            <w:sz w:val="18"/>
            <w:szCs w:val="18"/>
          </w:rPr>
          <w:t>www.qld.gov.au</w:t>
        </w:r>
      </w:hyperlink>
      <w:r w:rsidR="00206BF5" w:rsidRPr="008E65E6">
        <w:t xml:space="preserve"> </w:t>
      </w:r>
      <w:r w:rsidRPr="00F71419">
        <w:rPr>
          <w:sz w:val="18"/>
          <w:szCs w:val="18"/>
        </w:rPr>
        <w:t xml:space="preserve">using the publication number </w:t>
      </w:r>
      <w:hyperlink r:id="rId2" w:history="1">
        <w:r w:rsidR="00A360E5" w:rsidRPr="00607C91">
          <w:rPr>
            <w:rStyle w:val="Hyperlink"/>
            <w:sz w:val="18"/>
            <w:szCs w:val="18"/>
          </w:rPr>
          <w:t>EPP/2016/2081</w:t>
        </w:r>
      </w:hyperlink>
      <w:r w:rsidR="00A360E5">
        <w:rPr>
          <w:sz w:val="18"/>
          <w:szCs w:val="18"/>
        </w:rPr>
        <w:t xml:space="preserve"> </w:t>
      </w:r>
      <w:r w:rsidRPr="00F71419">
        <w:rPr>
          <w:sz w:val="18"/>
          <w:szCs w:val="18"/>
        </w:rPr>
        <w:t>as a search term)</w:t>
      </w:r>
      <w:r w:rsidRPr="00F71419">
        <w:rPr>
          <w:rStyle w:val="FootnoteReference"/>
          <w:sz w:val="18"/>
          <w:szCs w:val="18"/>
        </w:rPr>
        <w:t>.</w:t>
      </w:r>
    </w:p>
  </w:footnote>
  <w:footnote w:id="3">
    <w:p w14:paraId="52BD65DE" w14:textId="77777777" w:rsidR="00443F39" w:rsidRDefault="00443F39" w:rsidP="00443F39">
      <w:pPr>
        <w:pStyle w:val="FootnoteText"/>
      </w:pPr>
      <w:r>
        <w:rPr>
          <w:rStyle w:val="FootnoteReference"/>
          <w:vertAlign w:val="superscript"/>
        </w:rPr>
        <w:footnoteRef/>
      </w:r>
      <w:r>
        <w:t xml:space="preserve"> </w:t>
      </w:r>
      <w:r w:rsidRPr="00F71419">
        <w:rPr>
          <w:sz w:val="18"/>
          <w:szCs w:val="18"/>
        </w:rPr>
        <w:t>See the information sheet ‘</w:t>
      </w:r>
      <w:r w:rsidRPr="00F71419">
        <w:rPr>
          <w:iCs/>
          <w:sz w:val="18"/>
          <w:szCs w:val="18"/>
        </w:rPr>
        <w:t xml:space="preserve">Fees and royalties payable under the </w:t>
      </w:r>
      <w:r w:rsidRPr="00F71419">
        <w:rPr>
          <w:i/>
          <w:iCs/>
          <w:sz w:val="18"/>
          <w:szCs w:val="18"/>
        </w:rPr>
        <w:t>Coastal Protection and Management Act 1995</w:t>
      </w:r>
      <w:r w:rsidRPr="00F71419">
        <w:rPr>
          <w:iCs/>
          <w:sz w:val="18"/>
          <w:szCs w:val="18"/>
        </w:rPr>
        <w:t>’ (</w:t>
      </w:r>
      <w:r w:rsidRPr="00F71419">
        <w:rPr>
          <w:sz w:val="18"/>
          <w:szCs w:val="18"/>
        </w:rPr>
        <w:t xml:space="preserve">available at </w:t>
      </w:r>
      <w:hyperlink r:id="rId3" w:history="1">
        <w:r w:rsidR="00206BF5" w:rsidRPr="00F71419">
          <w:rPr>
            <w:rStyle w:val="Hyperlink"/>
            <w:sz w:val="18"/>
            <w:szCs w:val="18"/>
          </w:rPr>
          <w:t>www.qld.gov.au</w:t>
        </w:r>
      </w:hyperlink>
      <w:r w:rsidRPr="00F71419">
        <w:rPr>
          <w:sz w:val="18"/>
          <w:szCs w:val="18"/>
        </w:rPr>
        <w:t xml:space="preserve"> using the publication number </w:t>
      </w:r>
      <w:r w:rsidR="00206BF5" w:rsidRPr="00F71419">
        <w:rPr>
          <w:sz w:val="18"/>
          <w:szCs w:val="18"/>
        </w:rPr>
        <w:t>ESR/2015/1854</w:t>
      </w:r>
      <w:r w:rsidRPr="00F71419">
        <w:rPr>
          <w:sz w:val="18"/>
          <w:szCs w:val="18"/>
        </w:rPr>
        <w:t xml:space="preserve"> as a search term).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5630" w14:textId="77777777" w:rsidR="004729E5" w:rsidRDefault="004729E5"/>
  <w:p w14:paraId="7AED3C50" w14:textId="77777777" w:rsidR="004729E5" w:rsidRDefault="004729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19D" w14:textId="77777777" w:rsidR="004729E5" w:rsidRDefault="00054BA6">
    <w:pPr>
      <w:pStyle w:val="docpg2type"/>
    </w:pPr>
    <w:r>
      <w:t>Form</w:t>
    </w:r>
  </w:p>
  <w:p w14:paraId="1D04CEDB" w14:textId="77777777" w:rsidR="004729E5" w:rsidRDefault="00054BA6">
    <w:pPr>
      <w:pStyle w:val="docpg2title"/>
    </w:pPr>
    <w:r>
      <w:t xml:space="preserve">Application for </w:t>
    </w:r>
    <w:r w:rsidR="008E65E6">
      <w:t xml:space="preserve">historical tidal works </w:t>
    </w:r>
    <w:r>
      <w:t xml:space="preserve">approvals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7A30" w14:textId="13725E9E" w:rsidR="004729E5" w:rsidRDefault="000D1687">
    <w:r>
      <w:rPr>
        <w:noProof/>
        <w:lang w:eastAsia="en-AU"/>
      </w:rPr>
      <w:drawing>
        <wp:anchor distT="0" distB="0" distL="114300" distR="114300" simplePos="0" relativeHeight="251659264" behindDoc="1" locked="0" layoutInCell="1" allowOverlap="1" wp14:anchorId="25A49B68" wp14:editId="6CEB48C6">
          <wp:simplePos x="0" y="0"/>
          <wp:positionH relativeFrom="page">
            <wp:posOffset>-13335</wp:posOffset>
          </wp:positionH>
          <wp:positionV relativeFrom="paragraph">
            <wp:posOffset>-266700</wp:posOffset>
          </wp:positionV>
          <wp:extent cx="7555647" cy="1068705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0C68630D" w14:textId="77777777" w:rsidR="004729E5" w:rsidRDefault="00054BA6" w:rsidP="0045452E">
    <w:pPr>
      <w:pStyle w:val="doctypeeco"/>
      <w:spacing w:before="1600"/>
    </w:pP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lvl>
    <w:lvl w:ilvl="2" w:tplc="9EF6E62A">
      <w:start w:val="1"/>
      <w:numFmt w:val="bullet"/>
      <w:lvlText w:val="o"/>
      <w:lvlJc w:val="left"/>
      <w:pPr>
        <w:tabs>
          <w:tab w:val="num" w:pos="1040"/>
        </w:tabs>
        <w:ind w:left="1020" w:hanging="340"/>
      </w:p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Times New Roman"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Times New Roman"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AF91164"/>
    <w:multiLevelType w:val="hybridMultilevel"/>
    <w:tmpl w:val="8FD8CED6"/>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Times New Roman"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Times New Roman"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01C18FD"/>
    <w:multiLevelType w:val="multilevel"/>
    <w:tmpl w:val="BE7296CA"/>
    <w:lvl w:ilvl="0">
      <w:start w:val="4"/>
      <w:numFmt w:val="decimal"/>
      <w:pStyle w:val="Eco-Headingnumbered"/>
      <w:lvlText w:val="%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lvl>
    <w:lvl w:ilvl="2" w:tplc="89C2708C">
      <w:start w:val="1"/>
      <w:numFmt w:val="bullet"/>
      <w:pStyle w:val="bullet3"/>
      <w:lvlText w:val="o"/>
      <w:lvlJc w:val="left"/>
      <w:pPr>
        <w:tabs>
          <w:tab w:val="num" w:pos="1380"/>
        </w:tabs>
        <w:ind w:left="1360" w:hanging="340"/>
      </w:pPr>
    </w:lvl>
    <w:lvl w:ilvl="3" w:tplc="407EB398">
      <w:start w:val="1"/>
      <w:numFmt w:val="decimal"/>
      <w:pStyle w:val="listNum"/>
      <w:lvlText w:val="%4."/>
      <w:lvlJc w:val="left"/>
      <w:pPr>
        <w:tabs>
          <w:tab w:val="num" w:pos="700"/>
        </w:tabs>
        <w:ind w:left="680" w:hanging="340"/>
      </w:pPr>
    </w:lvl>
    <w:lvl w:ilvl="4" w:tplc="C804CDD0">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Times New Roman" w:hint="default"/>
      </w:rPr>
    </w:lvl>
    <w:lvl w:ilvl="8" w:tplc="04090005">
      <w:start w:val="1"/>
      <w:numFmt w:val="bullet"/>
      <w:lvlText w:val=""/>
      <w:lvlJc w:val="left"/>
      <w:pPr>
        <w:tabs>
          <w:tab w:val="num" w:pos="6820"/>
        </w:tabs>
        <w:ind w:left="6820" w:hanging="360"/>
      </w:pPr>
      <w:rPr>
        <w:rFonts w:ascii="Wingdings" w:hAnsi="Wingdings" w:hint="default"/>
      </w:rPr>
    </w:lvl>
  </w:abstractNum>
  <w:num w:numId="1" w16cid:durableId="1965580126">
    <w:abstractNumId w:val="0"/>
    <w:lvlOverride w:ilvl="0">
      <w:startOverride w:val="1"/>
    </w:lvlOverride>
  </w:num>
  <w:num w:numId="2" w16cid:durableId="485438685">
    <w:abstractNumId w:val="1"/>
  </w:num>
  <w:num w:numId="3" w16cid:durableId="701907015">
    <w:abstractNumId w:val="5"/>
    <w:lvlOverride w:ilvl="0"/>
    <w:lvlOverride w:ilvl="1"/>
    <w:lvlOverride w:ilvl="2"/>
    <w:lvlOverride w:ilvl="3">
      <w:startOverride w:val="1"/>
    </w:lvlOverride>
    <w:lvlOverride w:ilvl="4">
      <w:startOverride w:val="1"/>
    </w:lvlOverride>
    <w:lvlOverride w:ilvl="5"/>
    <w:lvlOverride w:ilvl="6"/>
    <w:lvlOverride w:ilvl="7"/>
    <w:lvlOverride w:ilvl="8"/>
  </w:num>
  <w:num w:numId="4" w16cid:durableId="1096170317">
    <w:abstractNumId w:val="3"/>
  </w:num>
  <w:num w:numId="5" w16cid:durableId="1772429336">
    <w:abstractNumId w:val="2"/>
  </w:num>
  <w:num w:numId="6" w16cid:durableId="77398650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forms" w:enforcement="1" w:cryptProviderType="rsaAES" w:cryptAlgorithmClass="hash" w:cryptAlgorithmType="typeAny" w:cryptAlgorithmSid="14" w:cryptSpinCount="100000" w:hash="XRN967a8iz8Oayj0ExAaX3n8iCmOfPuVWp6BMoehZrdIqWzpxbiSWwI1Yx7EgGreBpuzkf58vBs36sjGf6j9vg==" w:salt="smvDvx6LaJr7HV3pV73kxg=="/>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A6"/>
    <w:rsid w:val="00000266"/>
    <w:rsid w:val="00002821"/>
    <w:rsid w:val="00037972"/>
    <w:rsid w:val="00045E27"/>
    <w:rsid w:val="00054BA6"/>
    <w:rsid w:val="00070FDC"/>
    <w:rsid w:val="000735A7"/>
    <w:rsid w:val="000C3105"/>
    <w:rsid w:val="000D1687"/>
    <w:rsid w:val="000E6B1E"/>
    <w:rsid w:val="001128C2"/>
    <w:rsid w:val="00113454"/>
    <w:rsid w:val="0012296A"/>
    <w:rsid w:val="00130CEC"/>
    <w:rsid w:val="00136D71"/>
    <w:rsid w:val="00154737"/>
    <w:rsid w:val="001909FD"/>
    <w:rsid w:val="001972EA"/>
    <w:rsid w:val="001A4CA5"/>
    <w:rsid w:val="001D3ACB"/>
    <w:rsid w:val="001F49D8"/>
    <w:rsid w:val="00206BF5"/>
    <w:rsid w:val="00244E49"/>
    <w:rsid w:val="0025321B"/>
    <w:rsid w:val="00280129"/>
    <w:rsid w:val="002C4907"/>
    <w:rsid w:val="002D6F5E"/>
    <w:rsid w:val="003112D9"/>
    <w:rsid w:val="00350B0B"/>
    <w:rsid w:val="003521D4"/>
    <w:rsid w:val="00365A5C"/>
    <w:rsid w:val="0038028C"/>
    <w:rsid w:val="00396027"/>
    <w:rsid w:val="003C6085"/>
    <w:rsid w:val="003F772A"/>
    <w:rsid w:val="00430D6D"/>
    <w:rsid w:val="00443F39"/>
    <w:rsid w:val="00445885"/>
    <w:rsid w:val="0045452E"/>
    <w:rsid w:val="004729E5"/>
    <w:rsid w:val="0049290C"/>
    <w:rsid w:val="004A64A7"/>
    <w:rsid w:val="004B349E"/>
    <w:rsid w:val="004C78EA"/>
    <w:rsid w:val="004D0145"/>
    <w:rsid w:val="005246D8"/>
    <w:rsid w:val="005704DF"/>
    <w:rsid w:val="005706F6"/>
    <w:rsid w:val="00603CB4"/>
    <w:rsid w:val="00607C91"/>
    <w:rsid w:val="00607F07"/>
    <w:rsid w:val="006338A6"/>
    <w:rsid w:val="00652E42"/>
    <w:rsid w:val="00665BDB"/>
    <w:rsid w:val="00674132"/>
    <w:rsid w:val="006B2CED"/>
    <w:rsid w:val="006B750E"/>
    <w:rsid w:val="006D2CD8"/>
    <w:rsid w:val="006E0686"/>
    <w:rsid w:val="006E1F5E"/>
    <w:rsid w:val="0073760F"/>
    <w:rsid w:val="0074127F"/>
    <w:rsid w:val="00742453"/>
    <w:rsid w:val="00761082"/>
    <w:rsid w:val="00764A09"/>
    <w:rsid w:val="00770A9A"/>
    <w:rsid w:val="00777992"/>
    <w:rsid w:val="00791006"/>
    <w:rsid w:val="007C2950"/>
    <w:rsid w:val="007E51DE"/>
    <w:rsid w:val="00815B4B"/>
    <w:rsid w:val="008461C3"/>
    <w:rsid w:val="00857EC8"/>
    <w:rsid w:val="008636D1"/>
    <w:rsid w:val="00863834"/>
    <w:rsid w:val="00891450"/>
    <w:rsid w:val="00895685"/>
    <w:rsid w:val="008C031D"/>
    <w:rsid w:val="008E65E6"/>
    <w:rsid w:val="008F598E"/>
    <w:rsid w:val="00931617"/>
    <w:rsid w:val="00942643"/>
    <w:rsid w:val="00954C70"/>
    <w:rsid w:val="009600D3"/>
    <w:rsid w:val="00990D31"/>
    <w:rsid w:val="009A456D"/>
    <w:rsid w:val="009E07D0"/>
    <w:rsid w:val="009E6367"/>
    <w:rsid w:val="00A07387"/>
    <w:rsid w:val="00A360E5"/>
    <w:rsid w:val="00AB4C24"/>
    <w:rsid w:val="00AB7600"/>
    <w:rsid w:val="00AC5219"/>
    <w:rsid w:val="00AD52F7"/>
    <w:rsid w:val="00AF0648"/>
    <w:rsid w:val="00B12C43"/>
    <w:rsid w:val="00BF57B4"/>
    <w:rsid w:val="00BF7775"/>
    <w:rsid w:val="00C12512"/>
    <w:rsid w:val="00C13840"/>
    <w:rsid w:val="00C25CC7"/>
    <w:rsid w:val="00C3097A"/>
    <w:rsid w:val="00C90480"/>
    <w:rsid w:val="00CB73F6"/>
    <w:rsid w:val="00CC244D"/>
    <w:rsid w:val="00CC5F8C"/>
    <w:rsid w:val="00D067E2"/>
    <w:rsid w:val="00D279DA"/>
    <w:rsid w:val="00D91C1F"/>
    <w:rsid w:val="00D93BC9"/>
    <w:rsid w:val="00D95B6E"/>
    <w:rsid w:val="00DB33EF"/>
    <w:rsid w:val="00DC13CA"/>
    <w:rsid w:val="00DD5072"/>
    <w:rsid w:val="00E130F1"/>
    <w:rsid w:val="00E86E43"/>
    <w:rsid w:val="00F25E1B"/>
    <w:rsid w:val="00F300D6"/>
    <w:rsid w:val="00F57766"/>
    <w:rsid w:val="00F62A88"/>
    <w:rsid w:val="00F71419"/>
    <w:rsid w:val="00FA7C90"/>
    <w:rsid w:val="00FC05EC"/>
    <w:rsid w:val="00FC3FA1"/>
    <w:rsid w:val="00FF7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colormru v:ext="edit" colors="#c8c8c8,#ddd,#eaeaea,#f8f8f8"/>
    </o:shapedefaults>
    <o:shapelayout v:ext="edit">
      <o:idmap v:ext="edit" data="2"/>
    </o:shapelayout>
  </w:shapeDefaults>
  <w:decimalSymbol w:val="."/>
  <w:listSeparator w:val=","/>
  <w14:docId w14:val="1DE47809"/>
  <w15:docId w15:val="{F6B0D400-A381-4204-8795-8E6E5AC1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Pr>
      <w:rFonts w:ascii="Arial" w:hAnsi="Arial"/>
      <w:szCs w:val="24"/>
      <w:lang w:eastAsia="en-US"/>
    </w:rPr>
  </w:style>
  <w:style w:type="paragraph" w:styleId="Heading1">
    <w:name w:val="heading 1"/>
    <w:basedOn w:val="Normal"/>
    <w:next w:val="textnormal"/>
    <w:link w:val="Heading1Char"/>
    <w:qFormat/>
    <w:pPr>
      <w:keepNext/>
      <w:widowControl w:val="0"/>
      <w:spacing w:before="240" w:after="120" w:line="280" w:lineRule="exact"/>
      <w:outlineLvl w:val="0"/>
    </w:pPr>
    <w:rPr>
      <w:rFonts w:eastAsiaTheme="minorEastAsia" w:cs="Arial"/>
      <w:b/>
      <w:bCs/>
      <w:sz w:val="24"/>
      <w:szCs w:val="32"/>
    </w:rPr>
  </w:style>
  <w:style w:type="paragraph" w:styleId="Heading2">
    <w:name w:val="heading 2"/>
    <w:basedOn w:val="Normal"/>
    <w:next w:val="textnormal"/>
    <w:link w:val="Heading2Char"/>
    <w:qFormat/>
    <w:pPr>
      <w:keepNext/>
      <w:spacing w:after="120" w:line="280" w:lineRule="exact"/>
      <w:outlineLvl w:val="1"/>
    </w:pPr>
    <w:rPr>
      <w:rFonts w:eastAsiaTheme="minorEastAsia"/>
      <w:b/>
      <w:bCs/>
      <w:iCs/>
      <w:sz w:val="22"/>
      <w:szCs w:val="28"/>
    </w:rPr>
  </w:style>
  <w:style w:type="paragraph" w:styleId="Heading3">
    <w:name w:val="heading 3"/>
    <w:basedOn w:val="Normal"/>
    <w:next w:val="textnormal"/>
    <w:link w:val="Heading3Char"/>
    <w:qFormat/>
    <w:pPr>
      <w:keepNext/>
      <w:spacing w:before="120" w:after="120" w:line="280" w:lineRule="exact"/>
      <w:outlineLvl w:val="2"/>
    </w:pPr>
    <w:rPr>
      <w:rFonts w:eastAsiaTheme="minorEastAsia"/>
      <w:b/>
      <w:bCs/>
      <w:szCs w:val="26"/>
    </w:rPr>
  </w:style>
  <w:style w:type="paragraph" w:styleId="Heading4">
    <w:name w:val="heading 4"/>
    <w:basedOn w:val="Normal"/>
    <w:next w:val="textnormal"/>
    <w:link w:val="Heading4Char"/>
    <w:qFormat/>
    <w:pPr>
      <w:keepNext/>
      <w:spacing w:before="120" w:after="120" w:line="280" w:lineRule="exact"/>
      <w:outlineLvl w:val="3"/>
    </w:pPr>
    <w:rPr>
      <w:rFonts w:eastAsiaTheme="minorEastAsia"/>
      <w:b/>
      <w:i/>
    </w:rPr>
  </w:style>
  <w:style w:type="paragraph" w:styleId="Heading5">
    <w:name w:val="heading 5"/>
    <w:basedOn w:val="Normal"/>
    <w:next w:val="textnormal"/>
    <w:link w:val="Heading5Char"/>
    <w:qFormat/>
    <w:pPr>
      <w:keepNext/>
      <w:spacing w:before="120" w:after="120" w:line="280" w:lineRule="exact"/>
      <w:outlineLvl w:val="4"/>
    </w:pPr>
    <w:rPr>
      <w:rFonts w:eastAsiaTheme="minorEastAsia"/>
      <w:i/>
    </w:rPr>
  </w:style>
  <w:style w:type="paragraph" w:styleId="Heading6">
    <w:name w:val="heading 6"/>
    <w:basedOn w:val="textnormal"/>
    <w:next w:val="textnormal"/>
    <w:link w:val="Heading6Char"/>
    <w:qFormat/>
    <w:pPr>
      <w:keepNext/>
      <w:outlineLvl w:val="5"/>
    </w:pPr>
    <w:rPr>
      <w:rFonts w:eastAsiaTheme="minorEastAsia"/>
      <w:bCs/>
    </w:rPr>
  </w:style>
  <w:style w:type="paragraph" w:styleId="Heading7">
    <w:name w:val="heading 7"/>
    <w:basedOn w:val="textnormal"/>
    <w:next w:val="textnormal"/>
    <w:link w:val="Heading7Char"/>
    <w:qFormat/>
    <w:pPr>
      <w:keepNext/>
      <w:outlineLvl w:val="6"/>
    </w:pPr>
    <w:rPr>
      <w:rFonts w:cs="Arial"/>
      <w:bCs/>
    </w:rPr>
  </w:style>
  <w:style w:type="paragraph" w:styleId="Heading8">
    <w:name w:val="heading 8"/>
    <w:basedOn w:val="textnormal"/>
    <w:next w:val="textnormal"/>
    <w:link w:val="Heading8Char"/>
    <w:qFormat/>
    <w:pPr>
      <w:keepNext/>
      <w:outlineLvl w:val="7"/>
    </w:pPr>
    <w:rPr>
      <w:rFonts w:cs="Arial"/>
      <w:bCs/>
    </w:rPr>
  </w:style>
  <w:style w:type="paragraph" w:styleId="Heading9">
    <w:name w:val="heading 9"/>
    <w:basedOn w:val="textnormal"/>
    <w:next w:val="textnormal"/>
    <w:link w:val="Heading9Char"/>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pPr>
      <w:spacing w:after="120" w:line="280" w:lineRule="exact"/>
    </w:pPr>
  </w:style>
  <w:style w:type="character" w:styleId="Hyperlink">
    <w:name w:val="Hyperlink"/>
    <w:uiPriority w:val="99"/>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lang w:eastAsia="en-US"/>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styleId="TOC1">
    <w:name w:val="toc 1"/>
    <w:basedOn w:val="Normal"/>
    <w:next w:val="Normal"/>
    <w:autoRedefine/>
    <w:semiHidden/>
    <w:pPr>
      <w:spacing w:after="40" w:line="280" w:lineRule="exact"/>
    </w:pPr>
    <w:rPr>
      <w:b/>
      <w:sz w:val="22"/>
    </w:rPr>
  </w:style>
  <w:style w:type="paragraph" w:styleId="TOC2">
    <w:name w:val="toc 2"/>
    <w:basedOn w:val="TOC1"/>
    <w:next w:val="Normal"/>
    <w:autoRedefine/>
    <w:semiHidden/>
    <w:pPr>
      <w:ind w:left="200"/>
    </w:pPr>
    <w:rPr>
      <w:b w:val="0"/>
    </w:rPr>
  </w:style>
  <w:style w:type="paragraph" w:styleId="TOC3">
    <w:name w:val="toc 3"/>
    <w:basedOn w:val="TOC1"/>
    <w:next w:val="Normal"/>
    <w:autoRedefine/>
    <w:semiHidden/>
    <w:pPr>
      <w:ind w:left="400"/>
    </w:pPr>
    <w:rPr>
      <w:sz w:val="20"/>
    </w:rPr>
  </w:style>
  <w:style w:type="paragraph" w:styleId="TOC4">
    <w:name w:val="toc 4"/>
    <w:basedOn w:val="TOC1"/>
    <w:next w:val="Normal"/>
    <w:autoRedefine/>
    <w:semiHidden/>
    <w:pPr>
      <w:ind w:left="600"/>
    </w:pPr>
    <w:rPr>
      <w:b w:val="0"/>
      <w:sz w:val="20"/>
    </w:rPr>
  </w:style>
  <w:style w:type="paragraph" w:styleId="TOC5">
    <w:name w:val="toc 5"/>
    <w:basedOn w:val="TOC1"/>
    <w:next w:val="Normal"/>
    <w:autoRedefine/>
    <w:semiHidden/>
    <w:pPr>
      <w:ind w:left="800"/>
    </w:pPr>
    <w:rPr>
      <w:b w:val="0"/>
      <w:sz w:val="18"/>
    </w:rPr>
  </w:style>
  <w:style w:type="paragraph" w:styleId="TOC6">
    <w:name w:val="toc 6"/>
    <w:basedOn w:val="textnormal"/>
    <w:next w:val="Normal"/>
    <w:autoRedefine/>
    <w:semiHidden/>
    <w:pPr>
      <w:ind w:left="1000"/>
    </w:pPr>
  </w:style>
  <w:style w:type="paragraph" w:styleId="TOC7">
    <w:name w:val="toc 7"/>
    <w:basedOn w:val="textnormal"/>
    <w:next w:val="Normal"/>
    <w:autoRedefine/>
    <w:semiHidden/>
    <w:pPr>
      <w:ind w:left="1200"/>
    </w:pPr>
  </w:style>
  <w:style w:type="paragraph" w:styleId="TOC8">
    <w:name w:val="toc 8"/>
    <w:basedOn w:val="textnormal"/>
    <w:next w:val="Normal"/>
    <w:autoRedefine/>
    <w:semiHidden/>
    <w:pPr>
      <w:ind w:left="1400"/>
    </w:pPr>
  </w:style>
  <w:style w:type="paragraph" w:styleId="TOC9">
    <w:name w:val="toc 9"/>
    <w:basedOn w:val="textnormal"/>
    <w:next w:val="Normal"/>
    <w:autoRedefine/>
    <w:semiHidden/>
    <w:pPr>
      <w:ind w:left="1600"/>
    </w:pPr>
  </w:style>
  <w:style w:type="paragraph" w:styleId="FootnoteText">
    <w:name w:val="footnote text"/>
    <w:basedOn w:val="Normal"/>
    <w:link w:val="FootnoteTextChar"/>
    <w:semiHidden/>
    <w:rPr>
      <w:szCs w:val="20"/>
    </w:rPr>
  </w:style>
  <w:style w:type="character" w:customStyle="1" w:styleId="FootnoteTextChar">
    <w:name w:val="Footnote Text Char"/>
    <w:link w:val="FootnoteText"/>
    <w:semiHidden/>
    <w:locked/>
    <w:rPr>
      <w:rFonts w:ascii="Arial" w:hAnsi="Arial" w:cs="Arial" w:hint="default"/>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hAnsi="Arial"/>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Arial" w:hAnsi="Arial"/>
      <w:szCs w:val="24"/>
      <w:lang w:eastAsia="en-US"/>
    </w:rPr>
  </w:style>
  <w:style w:type="paragraph" w:styleId="ListNumber4">
    <w:name w:val="List Number 4"/>
    <w:basedOn w:val="Normal"/>
    <w:pPr>
      <w:numPr>
        <w:numId w:val="1"/>
      </w:numPr>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TOCHeading">
    <w:name w:val="TOC Heading"/>
    <w:basedOn w:val="Heading1"/>
    <w:next w:val="textnormal"/>
    <w:uiPriority w:val="39"/>
    <w:qFormat/>
    <w:rPr>
      <w:rFonts w:eastAsia="Times New Roman"/>
    </w:rPr>
  </w:style>
  <w:style w:type="paragraph" w:customStyle="1" w:styleId="bullet2">
    <w:name w:val="bullet2"/>
    <w:basedOn w:val="textnormal"/>
    <w:pPr>
      <w:numPr>
        <w:ilvl w:val="1"/>
        <w:numId w:val="2"/>
      </w:numPr>
    </w:pPr>
  </w:style>
  <w:style w:type="paragraph" w:customStyle="1" w:styleId="bullet3">
    <w:name w:val="bullet3"/>
    <w:basedOn w:val="textnormal"/>
    <w:pPr>
      <w:numPr>
        <w:ilvl w:val="2"/>
        <w:numId w:val="3"/>
      </w:numPr>
    </w:pPr>
  </w:style>
  <w:style w:type="paragraph" w:customStyle="1" w:styleId="listAlpha">
    <w:name w:val="list Alpha"/>
    <w:basedOn w:val="textnormal"/>
    <w:pPr>
      <w:numPr>
        <w:ilvl w:val="4"/>
        <w:numId w:val="3"/>
      </w:numPr>
    </w:pPr>
  </w:style>
  <w:style w:type="paragraph" w:customStyle="1" w:styleId="listact1">
    <w:name w:val="list act 1"/>
    <w:basedOn w:val="Normal"/>
    <w:pPr>
      <w:spacing w:after="120" w:line="280" w:lineRule="exact"/>
    </w:pPr>
  </w:style>
  <w:style w:type="paragraph" w:customStyle="1" w:styleId="listact2">
    <w:name w:val="list act 2"/>
    <w:basedOn w:val="Normal"/>
    <w:pPr>
      <w:spacing w:after="120" w:line="280" w:lineRule="exact"/>
    </w:pPr>
  </w:style>
  <w:style w:type="paragraph" w:customStyle="1" w:styleId="listact3">
    <w:name w:val="list act 3"/>
    <w:basedOn w:val="Normal"/>
    <w:pPr>
      <w:spacing w:after="120" w:line="280" w:lineRule="exact"/>
    </w:pPr>
  </w:style>
  <w:style w:type="paragraph" w:customStyle="1" w:styleId="listNum">
    <w:name w:val="list Num"/>
    <w:basedOn w:val="textnormal"/>
    <w:pPr>
      <w:numPr>
        <w:ilvl w:val="3"/>
        <w:numId w:val="3"/>
      </w:numPr>
    </w:pPr>
  </w:style>
  <w:style w:type="paragraph" w:customStyle="1" w:styleId="bullet1">
    <w:name w:val="bullet1"/>
    <w:basedOn w:val="textnormal"/>
    <w:pPr>
      <w:numPr>
        <w:numId w:val="4"/>
      </w:numPr>
    </w:pPr>
  </w:style>
  <w:style w:type="paragraph" w:customStyle="1" w:styleId="disclaimtext">
    <w:name w:val="disclaim text"/>
    <w:basedOn w:val="Normal"/>
    <w:pPr>
      <w:spacing w:after="120" w:line="280" w:lineRule="exact"/>
    </w:pPr>
    <w:rPr>
      <w:color w:val="000000"/>
      <w:sz w:val="18"/>
      <w:szCs w:val="18"/>
    </w:rPr>
  </w:style>
  <w:style w:type="paragraph" w:customStyle="1" w:styleId="disclaimheading">
    <w:name w:val="disclaim heading"/>
    <w:basedOn w:val="Normal"/>
    <w:next w:val="disclaimtext"/>
    <w:pPr>
      <w:spacing w:before="600" w:after="80" w:line="280" w:lineRule="exact"/>
    </w:pPr>
    <w:rPr>
      <w:b/>
      <w:bCs/>
      <w:sz w:val="18"/>
      <w:szCs w:val="18"/>
    </w:rPr>
  </w:style>
  <w:style w:type="paragraph" w:customStyle="1" w:styleId="docpurpose">
    <w:name w:val="doc purpose"/>
    <w:basedOn w:val="Normal"/>
    <w:next w:val="textnormal"/>
    <w:pPr>
      <w:spacing w:after="600" w:line="280" w:lineRule="exact"/>
    </w:pPr>
    <w:rPr>
      <w:rFonts w:cs="Arial"/>
      <w:i/>
      <w:iCs/>
      <w:sz w:val="18"/>
    </w:rPr>
  </w:style>
  <w:style w:type="paragraph" w:customStyle="1" w:styleId="docpg1title">
    <w:name w:val="doc pg1 title"/>
    <w:basedOn w:val="Normal"/>
    <w:next w:val="docpurpose"/>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pPr>
      <w:spacing w:before="500" w:line="280" w:lineRule="exact"/>
      <w:jc w:val="right"/>
    </w:pPr>
    <w:rPr>
      <w:rFonts w:cs="Arial"/>
      <w:b/>
      <w:sz w:val="22"/>
      <w:szCs w:val="20"/>
    </w:rPr>
  </w:style>
  <w:style w:type="paragraph" w:customStyle="1" w:styleId="docsubject">
    <w:name w:val="doc subject"/>
    <w:basedOn w:val="Normal"/>
    <w:next w:val="textnormal"/>
    <w:pPr>
      <w:jc w:val="right"/>
    </w:pPr>
    <w:rPr>
      <w:rFonts w:cs="Arial"/>
      <w:b/>
      <w:bCs/>
      <w:sz w:val="24"/>
    </w:rPr>
  </w:style>
  <w:style w:type="paragraph" w:customStyle="1" w:styleId="doctitlepage">
    <w:name w:val="doc title page"/>
    <w:basedOn w:val="Normal"/>
    <w:next w:val="textnormal"/>
    <w:pPr>
      <w:spacing w:after="120"/>
      <w:jc w:val="center"/>
    </w:pPr>
    <w:rPr>
      <w:b/>
      <w:sz w:val="56"/>
    </w:rPr>
  </w:style>
  <w:style w:type="paragraph" w:customStyle="1" w:styleId="doctypecorp">
    <w:name w:val="doc type corp"/>
    <w:basedOn w:val="Normal"/>
    <w:next w:val="textnormal"/>
    <w:pPr>
      <w:spacing w:before="1200" w:after="100"/>
      <w:jc w:val="right"/>
    </w:pPr>
    <w:rPr>
      <w:b/>
      <w:color w:val="FFFFFF"/>
      <w:sz w:val="52"/>
    </w:rPr>
  </w:style>
  <w:style w:type="paragraph" w:customStyle="1" w:styleId="doctypeeco">
    <w:name w:val="doc type eco"/>
    <w:basedOn w:val="doctypecorp"/>
    <w:next w:val="textnormal"/>
    <w:rPr>
      <w:color w:val="000000"/>
    </w:rPr>
  </w:style>
  <w:style w:type="paragraph" w:customStyle="1" w:styleId="footerline8pt">
    <w:name w:val="footer line 8pt"/>
    <w:basedOn w:val="Normal"/>
    <w:next w:val="textnormal"/>
    <w:pPr>
      <w:pBdr>
        <w:bottom w:val="single" w:sz="2" w:space="1" w:color="auto"/>
      </w:pBdr>
    </w:pPr>
    <w:rPr>
      <w:sz w:val="16"/>
      <w:szCs w:val="20"/>
    </w:rPr>
  </w:style>
  <w:style w:type="paragraph" w:customStyle="1" w:styleId="footerpg1Ln2">
    <w:name w:val="footer pg1 Ln2"/>
    <w:basedOn w:val="Normal"/>
    <w:next w:val="textnormal"/>
    <w:rPr>
      <w:b/>
      <w:bCs/>
      <w:sz w:val="16"/>
    </w:rPr>
  </w:style>
  <w:style w:type="paragraph" w:customStyle="1" w:styleId="footerpg1Ln1">
    <w:name w:val="footer pg1 Ln1"/>
    <w:basedOn w:val="Normal"/>
    <w:next w:val="footerpg1Ln2"/>
    <w:pPr>
      <w:tabs>
        <w:tab w:val="right" w:pos="9921"/>
      </w:tabs>
      <w:spacing w:before="60" w:after="60"/>
    </w:pPr>
    <w:rPr>
      <w:sz w:val="16"/>
    </w:rPr>
  </w:style>
  <w:style w:type="paragraph" w:customStyle="1" w:styleId="footerpg2">
    <w:name w:val="footer pg2"/>
    <w:basedOn w:val="Normal"/>
    <w:next w:val="textnormal"/>
    <w:pPr>
      <w:tabs>
        <w:tab w:val="right" w:pos="9923"/>
      </w:tabs>
      <w:spacing w:before="60"/>
    </w:pPr>
    <w:rPr>
      <w:sz w:val="16"/>
      <w:szCs w:val="20"/>
    </w:rPr>
  </w:style>
  <w:style w:type="paragraph" w:customStyle="1" w:styleId="Heading1num">
    <w:name w:val="Heading 1 num"/>
    <w:basedOn w:val="Heading1"/>
    <w:next w:val="textnormal"/>
    <w:rPr>
      <w:rFonts w:eastAsia="Times New Roman"/>
    </w:rPr>
  </w:style>
  <w:style w:type="paragraph" w:customStyle="1" w:styleId="Heading2num">
    <w:name w:val="Heading 2 num"/>
    <w:basedOn w:val="Heading2"/>
    <w:next w:val="textnormal"/>
    <w:pPr>
      <w:spacing w:before="240"/>
    </w:pPr>
    <w:rPr>
      <w:rFonts w:eastAsia="Times New Roman"/>
    </w:rPr>
  </w:style>
  <w:style w:type="paragraph" w:customStyle="1" w:styleId="tableheading">
    <w:name w:val="table heading"/>
    <w:basedOn w:val="Normal"/>
    <w:pPr>
      <w:spacing w:before="40" w:after="40"/>
    </w:pPr>
    <w:rPr>
      <w:rFonts w:cs="Arial"/>
      <w:caps/>
      <w:sz w:val="12"/>
    </w:rPr>
  </w:style>
  <w:style w:type="paragraph" w:customStyle="1" w:styleId="textbold">
    <w:name w:val="text bold"/>
    <w:basedOn w:val="Normal"/>
    <w:next w:val="textnormal"/>
    <w:pPr>
      <w:spacing w:before="120" w:after="120" w:line="280" w:lineRule="exact"/>
    </w:pPr>
    <w:rPr>
      <w:b/>
    </w:rPr>
  </w:style>
  <w:style w:type="paragraph" w:customStyle="1" w:styleId="textindent">
    <w:name w:val="text indent"/>
    <w:basedOn w:val="Normal"/>
    <w:pPr>
      <w:spacing w:after="120" w:line="280" w:lineRule="exact"/>
      <w:ind w:left="510"/>
    </w:pPr>
    <w:rPr>
      <w:rFonts w:cs="Arial"/>
    </w:rPr>
  </w:style>
  <w:style w:type="paragraph" w:customStyle="1" w:styleId="textitalic">
    <w:name w:val="text italic"/>
    <w:basedOn w:val="Normal"/>
    <w:next w:val="textnormal"/>
    <w:pPr>
      <w:spacing w:after="120" w:line="280" w:lineRule="exact"/>
    </w:pPr>
    <w:rPr>
      <w:i/>
    </w:rPr>
  </w:style>
  <w:style w:type="paragraph" w:customStyle="1" w:styleId="textreference">
    <w:name w:val="text reference"/>
    <w:basedOn w:val="Normal"/>
    <w:next w:val="textnormal"/>
    <w:pPr>
      <w:spacing w:after="120" w:line="280" w:lineRule="exact"/>
    </w:pPr>
    <w:rPr>
      <w:i/>
      <w:iCs/>
      <w:sz w:val="18"/>
    </w:rPr>
  </w:style>
  <w:style w:type="paragraph" w:customStyle="1" w:styleId="textsmall8pt">
    <w:name w:val="text small 8pt"/>
    <w:basedOn w:val="Normal"/>
    <w:next w:val="textnormal"/>
    <w:pPr>
      <w:spacing w:after="120" w:line="280" w:lineRule="exact"/>
    </w:pPr>
    <w:rPr>
      <w:rFonts w:cs="Arial"/>
      <w:sz w:val="16"/>
    </w:rPr>
  </w:style>
  <w:style w:type="paragraph" w:customStyle="1" w:styleId="texttickboxfull">
    <w:name w:val="text tickbox full"/>
    <w:basedOn w:val="Normal"/>
    <w:pPr>
      <w:spacing w:after="120" w:line="280" w:lineRule="atLeast"/>
      <w:ind w:left="681" w:hanging="397"/>
    </w:pPr>
  </w:style>
  <w:style w:type="paragraph" w:customStyle="1" w:styleId="texttickboxlimited">
    <w:name w:val="text tickbox limited"/>
    <w:basedOn w:val="Normal"/>
    <w:pPr>
      <w:spacing w:after="120" w:line="280" w:lineRule="exact"/>
      <w:jc w:val="center"/>
    </w:pPr>
    <w:rPr>
      <w:sz w:val="16"/>
    </w:rPr>
  </w:style>
  <w:style w:type="paragraph" w:customStyle="1" w:styleId="docpg1titlelandscape">
    <w:name w:val="doc pg1 title landscape"/>
    <w:basedOn w:val="Normal"/>
    <w:next w:val="Normal"/>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pPr>
      <w:pBdr>
        <w:bottom w:val="single" w:sz="2" w:space="1" w:color="auto"/>
      </w:pBdr>
      <w:spacing w:after="120" w:line="200" w:lineRule="exact"/>
    </w:pPr>
    <w:rPr>
      <w:sz w:val="16"/>
      <w:szCs w:val="20"/>
    </w:rPr>
  </w:style>
  <w:style w:type="paragraph" w:customStyle="1" w:styleId="footertext">
    <w:name w:val="footer text"/>
    <w:basedOn w:val="Normal"/>
    <w:pPr>
      <w:spacing w:before="60"/>
    </w:pPr>
    <w:rPr>
      <w:rFonts w:cs="Arial"/>
      <w:b/>
      <w:bCs/>
      <w:sz w:val="16"/>
      <w:szCs w:val="20"/>
    </w:rPr>
  </w:style>
  <w:style w:type="paragraph" w:customStyle="1" w:styleId="listAct10">
    <w:name w:val="list Act 1"/>
    <w:basedOn w:val="textnormal"/>
  </w:style>
  <w:style w:type="paragraph" w:customStyle="1" w:styleId="listAct20">
    <w:name w:val="list Act 2"/>
    <w:pPr>
      <w:spacing w:after="120" w:line="280" w:lineRule="exact"/>
    </w:pPr>
    <w:rPr>
      <w:rFonts w:ascii="Arial" w:hAnsi="Arial"/>
      <w:lang w:eastAsia="en-US"/>
    </w:rPr>
  </w:style>
  <w:style w:type="paragraph" w:customStyle="1" w:styleId="listAct30">
    <w:name w:val="list Act 3"/>
    <w:basedOn w:val="textnormal"/>
  </w:style>
  <w:style w:type="paragraph" w:customStyle="1" w:styleId="eco-BodyText">
    <w:name w:val="eco-BodyText"/>
    <w:rPr>
      <w:rFonts w:ascii="Arial" w:hAnsi="Arial" w:cs="Arial"/>
      <w:lang w:eastAsia="en-US"/>
    </w:rPr>
  </w:style>
  <w:style w:type="paragraph" w:customStyle="1" w:styleId="eco-Headingmain">
    <w:name w:val="eco-Heading (main)"/>
    <w:basedOn w:val="eco-BodyText"/>
    <w:next w:val="eco-BodyText"/>
    <w:pPr>
      <w:keepNext/>
      <w:keepLines/>
      <w:spacing w:before="40" w:after="80"/>
    </w:pPr>
    <w:rPr>
      <w:b/>
      <w:bCs/>
      <w:sz w:val="24"/>
    </w:rPr>
  </w:style>
  <w:style w:type="paragraph" w:customStyle="1" w:styleId="eco-BoldText">
    <w:name w:val="eco-BoldText"/>
    <w:basedOn w:val="eco-BodyText"/>
    <w:next w:val="eco-BodyText"/>
    <w:rPr>
      <w:b/>
      <w:bCs/>
    </w:rPr>
  </w:style>
  <w:style w:type="paragraph" w:customStyle="1" w:styleId="eco-Bullet1">
    <w:name w:val="eco-Bullet 1"/>
    <w:basedOn w:val="Normal"/>
    <w:pPr>
      <w:numPr>
        <w:numId w:val="5"/>
      </w:numPr>
      <w:spacing w:before="40"/>
    </w:pPr>
    <w:rPr>
      <w:rFonts w:cs="Arial"/>
      <w:szCs w:val="20"/>
    </w:rPr>
  </w:style>
  <w:style w:type="paragraph" w:customStyle="1" w:styleId="eco-BoxText">
    <w:name w:val="eco-BoxText"/>
    <w:basedOn w:val="eco-BodyText"/>
    <w:pPr>
      <w:spacing w:before="40"/>
    </w:pPr>
    <w:rPr>
      <w:sz w:val="12"/>
    </w:rPr>
  </w:style>
  <w:style w:type="paragraph" w:customStyle="1" w:styleId="BulletIndent">
    <w:name w:val="Bullet &amp; Indent"/>
    <w:basedOn w:val="Normal"/>
    <w:pPr>
      <w:keepLines/>
      <w:tabs>
        <w:tab w:val="left" w:pos="720"/>
      </w:tabs>
      <w:suppressAutoHyphens/>
      <w:overflowPunct w:val="0"/>
      <w:autoSpaceDE w:val="0"/>
      <w:autoSpaceDN w:val="0"/>
      <w:adjustRightInd w:val="0"/>
      <w:spacing w:before="120" w:after="120"/>
      <w:ind w:left="720" w:hanging="720"/>
    </w:pPr>
    <w:rPr>
      <w:sz w:val="16"/>
      <w:szCs w:val="20"/>
      <w:lang w:val="en-US"/>
    </w:rPr>
  </w:style>
  <w:style w:type="paragraph" w:customStyle="1" w:styleId="Char">
    <w:name w:val="Char"/>
    <w:basedOn w:val="Normal"/>
    <w:rPr>
      <w:rFonts w:cs="Arial"/>
      <w:sz w:val="22"/>
      <w:szCs w:val="22"/>
    </w:rPr>
  </w:style>
  <w:style w:type="paragraph" w:customStyle="1" w:styleId="Eco-Headingnumbered">
    <w:name w:val="Eco-Heading (numbered)"/>
    <w:basedOn w:val="eco-Headingmain"/>
    <w:pPr>
      <w:keepNext w:val="0"/>
      <w:keepLines w:val="0"/>
      <w:numPr>
        <w:numId w:val="6"/>
      </w:numPr>
      <w:spacing w:before="200" w:after="120" w:line="280" w:lineRule="exact"/>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tyle>
  <w:style w:type="paragraph" w:styleId="Title">
    <w:name w:val="Title"/>
    <w:basedOn w:val="docpg1title"/>
    <w:next w:val="Normal"/>
    <w:link w:val="TitleChar"/>
    <w:qFormat/>
    <w:rsid w:val="00206BF5"/>
  </w:style>
  <w:style w:type="character" w:customStyle="1" w:styleId="TitleChar">
    <w:name w:val="Title Char"/>
    <w:basedOn w:val="DefaultParagraphFont"/>
    <w:link w:val="Title"/>
    <w:rsid w:val="00206BF5"/>
    <w:rPr>
      <w:rFonts w:ascii="Arial" w:hAnsi="Arial" w:cs="Arial"/>
      <w:b/>
      <w:sz w:val="28"/>
      <w:szCs w:val="24"/>
      <w:lang w:eastAsia="en-US"/>
    </w:rPr>
  </w:style>
  <w:style w:type="paragraph" w:styleId="Revision">
    <w:name w:val="Revision"/>
    <w:hidden/>
    <w:uiPriority w:val="99"/>
    <w:semiHidden/>
    <w:rsid w:val="00990D31"/>
    <w:rPr>
      <w:rFonts w:ascii="Arial" w:hAnsi="Arial"/>
      <w:szCs w:val="24"/>
      <w:lang w:eastAsia="en-US"/>
    </w:rPr>
  </w:style>
  <w:style w:type="character" w:styleId="CommentReference">
    <w:name w:val="annotation reference"/>
    <w:basedOn w:val="DefaultParagraphFont"/>
    <w:semiHidden/>
    <w:unhideWhenUsed/>
    <w:rsid w:val="00990D31"/>
    <w:rPr>
      <w:sz w:val="16"/>
      <w:szCs w:val="16"/>
    </w:rPr>
  </w:style>
  <w:style w:type="paragraph" w:styleId="CommentText">
    <w:name w:val="annotation text"/>
    <w:basedOn w:val="Normal"/>
    <w:link w:val="CommentTextChar"/>
    <w:semiHidden/>
    <w:unhideWhenUsed/>
    <w:rsid w:val="00990D31"/>
    <w:rPr>
      <w:szCs w:val="20"/>
    </w:rPr>
  </w:style>
  <w:style w:type="character" w:customStyle="1" w:styleId="CommentTextChar">
    <w:name w:val="Comment Text Char"/>
    <w:basedOn w:val="DefaultParagraphFont"/>
    <w:link w:val="CommentText"/>
    <w:semiHidden/>
    <w:rsid w:val="00990D31"/>
    <w:rPr>
      <w:rFonts w:ascii="Arial" w:hAnsi="Arial"/>
      <w:lang w:eastAsia="en-US"/>
    </w:rPr>
  </w:style>
  <w:style w:type="paragraph" w:styleId="CommentSubject">
    <w:name w:val="annotation subject"/>
    <w:basedOn w:val="CommentText"/>
    <w:next w:val="CommentText"/>
    <w:link w:val="CommentSubjectChar"/>
    <w:semiHidden/>
    <w:unhideWhenUsed/>
    <w:rsid w:val="00990D31"/>
    <w:rPr>
      <w:b/>
      <w:bCs/>
    </w:rPr>
  </w:style>
  <w:style w:type="character" w:customStyle="1" w:styleId="CommentSubjectChar">
    <w:name w:val="Comment Subject Char"/>
    <w:basedOn w:val="CommentTextChar"/>
    <w:link w:val="CommentSubject"/>
    <w:semiHidden/>
    <w:rsid w:val="00990D31"/>
    <w:rPr>
      <w:rFonts w:ascii="Arial" w:hAnsi="Arial"/>
      <w:b/>
      <w:bCs/>
      <w:lang w:eastAsia="en-US"/>
    </w:rPr>
  </w:style>
  <w:style w:type="paragraph" w:customStyle="1" w:styleId="paragraph">
    <w:name w:val="paragraph"/>
    <w:basedOn w:val="Normal"/>
    <w:rsid w:val="003521D4"/>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3521D4"/>
  </w:style>
  <w:style w:type="character" w:customStyle="1" w:styleId="eop">
    <w:name w:val="eop"/>
    <w:basedOn w:val="DefaultParagraphFont"/>
    <w:rsid w:val="0035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ivacy@ehp.qld.gov.au" TargetMode="External"/><Relationship Id="rId22"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3" Type="http://schemas.openxmlformats.org/officeDocument/2006/relationships/hyperlink" Target="http://www.qld.gov.au/" TargetMode="External"/><Relationship Id="rId2" Type="http://schemas.openxmlformats.org/officeDocument/2006/relationships/hyperlink" Target="https://www.des.qld.gov.au/policies?a=272936:policy_registry/gl-cd-excluded-works.pdf" TargetMode="External"/><Relationship Id="rId1" Type="http://schemas.openxmlformats.org/officeDocument/2006/relationships/hyperlink" Target="http://www.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120</Theme>
    <Status xmlns="a6eb6d0f-3f21-4dd7-afed-8d5f3983301e">1</Status>
    <DocumentVersion xmlns="a6eb6d0f-3f21-4dd7-afed-8d5f3983301e">8.01</DocumentVersion>
    <Description0 xmlns="a6eb6d0f-3f21-4dd7-afed-8d5f3983301e">Use this form to apply for searches of tidal works approvals. For prescribed tidal work (from 18 November 2005), contact the local government that would have been the assessment manager. </Description0>
    <BusLevelChoice xmlns="a6eb6d0f-3f21-4dd7-afed-8d5f3983301e">ESR</BusLevelChoice>
    <BusinessAreaUnit xmlns="a6eb6d0f-3f21-4dd7-afed-8d5f3983301e">38</BusinessAreaUnit>
    <Old_x002d_PR_x002d_Reference xmlns="a6eb6d0f-3f21-4dd7-afed-8d5f3983301e">EM2092</Old_x002d_PR_x002d_Reference>
    <FileReference xmlns="a6eb6d0f-3f21-4dd7-afed-8d5f3983301e" xsi:nil="true"/>
    <Legislation xmlns="a6eb6d0f-3f21-4dd7-afed-8d5f3983301e">
      <Value>77</Value>
    </Legislation>
    <Comment xmlns="a6eb6d0f-3f21-4dd7-afed-8d5f3983301e" xsi:nil="true"/>
    <EndorsedDate xmlns="a6eb6d0f-3f21-4dd7-afed-8d5f3983301e">2018-10-31T14:00:00+00:00</EndorsedDate>
    <_dlc_DocId xmlns="36c4576f-a6df-4ec9-86f2-9e3472ddee8f">POLICY-7-1579</_dlc_DocId>
    <_dlc_DocIdUrl xmlns="36c4576f-a6df-4ec9-86f2-9e3472ddee8f">
      <Url>https://itpqld.sharepoint.com/sites/SPO-DAF-ITP-IM-IS/PR/_layouts/15/DocIdRedir.aspx?ID=POLICY-7-1579</Url>
      <Description>POLICY-7-1579</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0429E-C42C-43FD-B9F0-A384CCA5F321}"/>
</file>

<file path=customXml/itemProps3.xml><?xml version="1.0" encoding="utf-8"?>
<ds:datastoreItem xmlns:ds="http://schemas.openxmlformats.org/officeDocument/2006/customXml" ds:itemID="{8A2DC74C-D1F2-4744-8321-CC37FCF8C6F6}">
  <ds:schemaRefs>
    <ds:schemaRef ds:uri="http://schemas.microsoft.com/sharepoint/v3/contenttype/forms"/>
  </ds:schemaRefs>
</ds:datastoreItem>
</file>

<file path=customXml/itemProps4.xml><?xml version="1.0" encoding="utf-8"?>
<ds:datastoreItem xmlns:ds="http://schemas.openxmlformats.org/officeDocument/2006/customXml" ds:itemID="{70AAB460-BAAF-4269-A060-DB0136C093A2}">
  <ds:schemaRefs>
    <ds:schemaRef ds:uri="http://schemas.microsoft.com/office/2006/metadata/longProperties"/>
  </ds:schemaRefs>
</ds:datastoreItem>
</file>

<file path=customXml/itemProps5.xml><?xml version="1.0" encoding="utf-8"?>
<ds:datastoreItem xmlns:ds="http://schemas.openxmlformats.org/officeDocument/2006/customXml" ds:itemID="{7079BF80-215F-4EC3-9C1B-CE49618DA2A5}">
  <ds:schemaRefs>
    <ds:schemaRef ds:uri="http://schemas.microsoft.com/sharepoint/events"/>
  </ds:schemaRefs>
</ds:datastoreItem>
</file>

<file path=customXml/itemProps6.xml><?xml version="1.0" encoding="utf-8"?>
<ds:datastoreItem xmlns:ds="http://schemas.openxmlformats.org/officeDocument/2006/customXml" ds:itemID="{89295813-6221-4023-BA44-021C302D008C}">
  <ds:schemaRefs>
    <ds:schemaRef ds:uri="http://schemas.openxmlformats.org/officeDocument/2006/bibliography"/>
  </ds:schemaRefs>
</ds:datastoreItem>
</file>

<file path=customXml/itemProps7.xml><?xml version="1.0" encoding="utf-8"?>
<ds:datastoreItem xmlns:ds="http://schemas.openxmlformats.org/officeDocument/2006/customXml" ds:itemID="{028B624C-EEAD-47CD-AAF2-44A9FCC00CBE}">
  <ds:schemaRefs>
    <ds:schemaRef ds:uri="http://purl.org/dc/dcmitype/"/>
    <ds:schemaRef ds:uri="http://schemas.microsoft.com/office/2006/metadata/properties"/>
    <ds:schemaRef ds:uri="http://purl.org/dc/terms/"/>
    <ds:schemaRef ds:uri="a6eb6d0f-3f21-4dd7-afed-8d5f3983301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782494e-2240-44a0-8d37-a0cdd89a0522"/>
    <ds:schemaRef ds:uri="36c4576f-a6df-4ec9-86f2-9e3472ddee8f"/>
  </ds:schemaRefs>
</ds:datastoreItem>
</file>

<file path=customXml/itemProps8.xml><?xml version="1.0" encoding="utf-8"?>
<ds:datastoreItem xmlns:ds="http://schemas.openxmlformats.org/officeDocument/2006/customXml" ds:itemID="{B37CDFEB-D325-4AD4-AA81-15A999EF55C1}"/>
</file>

<file path=docProps/app.xml><?xml version="1.0" encoding="utf-8"?>
<Properties xmlns="http://schemas.openxmlformats.org/officeDocument/2006/extended-properties" xmlns:vt="http://schemas.openxmlformats.org/officeDocument/2006/docPropsVTypes">
  <Template>Normal.dotm</Template>
  <TotalTime>9</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tidal works approvals</vt:lpstr>
    </vt:vector>
  </TitlesOfParts>
  <Company>Queensland Department of Environment, Science and Innovation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tidal works approvals</dc:title>
  <dc:subject>Application form used to find out about development approvals for tidal works.</dc:subject>
  <dc:creator>Department of Environment, Science and Innovation</dc:creator>
  <cp:keywords>ESR/2015/1579; Australia; Queensland; development approval; tidal work; local government; planning act; EM2092</cp:keywords>
  <cp:lastModifiedBy>Scott Mears</cp:lastModifiedBy>
  <cp:revision>11</cp:revision>
  <cp:lastPrinted>2003-04-16T03:20:00Z</cp:lastPrinted>
  <dcterms:created xsi:type="dcterms:W3CDTF">2024-01-28T22:46:00Z</dcterms:created>
  <dcterms:modified xsi:type="dcterms:W3CDTF">2024-02-05T02:33:00Z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DocStatus">
    <vt:lpwstr>Loaded</vt:lpwstr>
  </property>
  <property fmtid="{D5CDD505-2E9C-101B-9397-08002B2CF9AE}" pid="4" name="Pub#">
    <vt:lpwstr>No</vt:lpwstr>
  </property>
  <property fmtid="{D5CDD505-2E9C-101B-9397-08002B2CF9AE}" pid="5" name="PubVers">
    <vt:lpwstr>1</vt:lpwstr>
  </property>
  <property fmtid="{D5CDD505-2E9C-101B-9397-08002B2CF9AE}" pid="6" name="Location">
    <vt:lpwstr/>
  </property>
  <property fmtid="{D5CDD505-2E9C-101B-9397-08002B2CF9AE}" pid="7" name="ContentType">
    <vt:lpwstr>Document</vt:lpwstr>
  </property>
  <property fmtid="{D5CDD505-2E9C-101B-9397-08002B2CF9AE}" pid="8" name="_dlc_DocIdItemGuid">
    <vt:lpwstr>20b55c0a-acad-43f2-bc25-8b15d89ab4c8</vt:lpwstr>
  </property>
  <property fmtid="{D5CDD505-2E9C-101B-9397-08002B2CF9AE}" pid="9" name="eDOCS AutoSave">
    <vt:lpwstr/>
  </property>
</Properties>
</file>